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57C" w:rsidRPr="00A0159C" w:rsidRDefault="00BB657C" w:rsidP="00A015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A0159C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BB657C" w:rsidRPr="00A0159C" w:rsidRDefault="00BB657C" w:rsidP="00A015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к</w:t>
      </w:r>
      <w:r w:rsidRPr="00A0159C">
        <w:rPr>
          <w:rFonts w:ascii="Times New Roman" w:hAnsi="Times New Roman" w:cs="Times New Roman"/>
          <w:sz w:val="24"/>
          <w:szCs w:val="24"/>
        </w:rPr>
        <w:t xml:space="preserve"> постановлению администрации</w:t>
      </w:r>
    </w:p>
    <w:p w:rsidR="00BB657C" w:rsidRPr="00A0159C" w:rsidRDefault="00BB657C" w:rsidP="00BF10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A0159C">
        <w:rPr>
          <w:rFonts w:ascii="Times New Roman" w:hAnsi="Times New Roman" w:cs="Times New Roman"/>
          <w:sz w:val="24"/>
          <w:szCs w:val="24"/>
        </w:rPr>
        <w:t>Калачевского муниципального района</w:t>
      </w:r>
    </w:p>
    <w:p w:rsidR="00BB657C" w:rsidRPr="00A0159C" w:rsidRDefault="00BB657C" w:rsidP="00A0159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0159C">
        <w:rPr>
          <w:rFonts w:ascii="Times New Roman" w:hAnsi="Times New Roman" w:cs="Times New Roman"/>
          <w:sz w:val="24"/>
          <w:szCs w:val="24"/>
        </w:rPr>
        <w:t>от «___»__________20___ года  №_____</w:t>
      </w:r>
    </w:p>
    <w:p w:rsidR="00BB657C" w:rsidRDefault="00BB657C" w:rsidP="007A2E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B657C" w:rsidRPr="00A0159C" w:rsidRDefault="00BB657C" w:rsidP="007A2E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B657C" w:rsidRDefault="00BB657C" w:rsidP="007A2E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А</w:t>
      </w:r>
      <w:r w:rsidRPr="007A2E15">
        <w:rPr>
          <w:rFonts w:ascii="Times New Roman" w:hAnsi="Times New Roman" w:cs="Times New Roman"/>
          <w:b/>
          <w:bCs/>
          <w:sz w:val="24"/>
          <w:szCs w:val="24"/>
        </w:rPr>
        <w:t>дминистративный регламент</w:t>
      </w:r>
      <w:r w:rsidRPr="007A2E15">
        <w:rPr>
          <w:rFonts w:ascii="Times New Roman" w:hAnsi="Times New Roman" w:cs="Times New Roman"/>
          <w:b/>
          <w:bCs/>
          <w:sz w:val="24"/>
          <w:szCs w:val="24"/>
        </w:rPr>
        <w:br/>
        <w:t>по осуществлению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администрацией Калачевского муниципального района Волгоградской области</w:t>
      </w:r>
    </w:p>
    <w:p w:rsidR="00BB657C" w:rsidRDefault="00BB657C" w:rsidP="007A2E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2E15">
        <w:rPr>
          <w:rFonts w:ascii="Times New Roman" w:hAnsi="Times New Roman" w:cs="Times New Roman"/>
          <w:b/>
          <w:bCs/>
          <w:sz w:val="24"/>
          <w:szCs w:val="24"/>
        </w:rPr>
        <w:t xml:space="preserve"> переданных государственных полномочий по предоставлению</w:t>
      </w:r>
    </w:p>
    <w:p w:rsidR="00BB657C" w:rsidRPr="007A2E15" w:rsidRDefault="00BB657C" w:rsidP="007A2E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2E15">
        <w:rPr>
          <w:rFonts w:ascii="Times New Roman" w:hAnsi="Times New Roman" w:cs="Times New Roman"/>
          <w:b/>
          <w:bCs/>
          <w:sz w:val="24"/>
          <w:szCs w:val="24"/>
        </w:rPr>
        <w:t xml:space="preserve"> государственной услуги</w:t>
      </w:r>
      <w:r w:rsidRPr="007A2E15">
        <w:rPr>
          <w:rFonts w:ascii="Times New Roman" w:hAnsi="Times New Roman" w:cs="Times New Roman"/>
          <w:b/>
          <w:bCs/>
          <w:sz w:val="24"/>
          <w:szCs w:val="24"/>
        </w:rPr>
        <w:br/>
        <w:t>"Принятие решения об объявлении несовершеннолетнего полностью дееспособным (эмансипированным)"</w:t>
      </w: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7A2E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2E15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BB657C" w:rsidRPr="007A2E15" w:rsidRDefault="00BB657C" w:rsidP="007A2E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7A2E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2E15">
        <w:rPr>
          <w:rFonts w:ascii="Times New Roman" w:hAnsi="Times New Roman" w:cs="Times New Roman"/>
          <w:b/>
          <w:bCs/>
          <w:sz w:val="24"/>
          <w:szCs w:val="24"/>
        </w:rPr>
        <w:t>1.1. Предмет регулирования</w:t>
      </w:r>
    </w:p>
    <w:p w:rsidR="00BB657C" w:rsidRPr="007A2E15" w:rsidRDefault="00BB657C" w:rsidP="007A2E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5A35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Административный регламент по осуществлению</w:t>
      </w:r>
      <w:r>
        <w:rPr>
          <w:rFonts w:ascii="Times New Roman" w:hAnsi="Times New Roman" w:cs="Times New Roman"/>
          <w:sz w:val="24"/>
          <w:szCs w:val="24"/>
        </w:rPr>
        <w:t xml:space="preserve"> отделом опеки и попечительства комитета по образованию администрации Калачевского муниципального района Волгоградской области</w:t>
      </w:r>
      <w:r w:rsidRPr="007A2E15">
        <w:rPr>
          <w:rFonts w:ascii="Times New Roman" w:hAnsi="Times New Roman" w:cs="Times New Roman"/>
          <w:sz w:val="24"/>
          <w:szCs w:val="24"/>
        </w:rPr>
        <w:t xml:space="preserve"> переданных государственных полномочий по предоставлению государственной услуги "Принятие решения об объявлении несовершеннолетнего полностью дееспособным (эмансипированным)" (далее - государственная услуга) разработан в целях повышения качества и доступности предоставления государственной услуги, создания необходимых условий для участников отношений, возникающих при предоставлении государственной услуги и определяет:</w:t>
      </w:r>
    </w:p>
    <w:p w:rsidR="00BB657C" w:rsidRPr="007A2E15" w:rsidRDefault="00BB657C" w:rsidP="005A35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стандарт предоставления государственной услуги;</w:t>
      </w:r>
    </w:p>
    <w:p w:rsidR="00BB657C" w:rsidRPr="007A2E15" w:rsidRDefault="00BB657C" w:rsidP="005A35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состав, последовательность и сроки выполнения административных процедур (действий), требования к порядку их выполнения (в том числе особенности выполнения в электронной форме);</w:t>
      </w:r>
    </w:p>
    <w:p w:rsidR="00BB657C" w:rsidRPr="007A2E15" w:rsidRDefault="00BB657C" w:rsidP="005A35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формы контроля за исполнением настоящего Административного регламента;</w:t>
      </w:r>
    </w:p>
    <w:p w:rsidR="00BB657C" w:rsidRPr="007A2E15" w:rsidRDefault="00BB657C" w:rsidP="005A35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государственную услугу, а также его должностных лиц.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5A35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sub_7012"/>
      <w:r w:rsidRPr="007A2E15">
        <w:rPr>
          <w:rFonts w:ascii="Times New Roman" w:hAnsi="Times New Roman" w:cs="Times New Roman"/>
          <w:b/>
          <w:bCs/>
          <w:sz w:val="24"/>
          <w:szCs w:val="24"/>
        </w:rPr>
        <w:t>1.2. Круг заявителей</w:t>
      </w:r>
    </w:p>
    <w:bookmarkEnd w:id="0"/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5A35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В качестве заявителей, которым предоставляется государственная услуга, выступают несовершеннолетние лица, достигшие возраста шестнадцати лет, работающие по трудовому договору, в том числе по контракту или занимающиеся предпринимательской деятельностью.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5A35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2E15">
        <w:rPr>
          <w:rFonts w:ascii="Times New Roman" w:hAnsi="Times New Roman" w:cs="Times New Roman"/>
          <w:b/>
          <w:bCs/>
          <w:sz w:val="24"/>
          <w:szCs w:val="24"/>
        </w:rPr>
        <w:t>1.3. Требования к порядку информирования о предоставлении государственной услуги</w:t>
      </w:r>
    </w:p>
    <w:p w:rsidR="00BB657C" w:rsidRDefault="00BB657C" w:rsidP="005A35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B657C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1.3.1. Местонахождение: 404507, Волгоградская область, г.Калач-на-Дону, ул.Кравченко, д.8</w:t>
      </w:r>
    </w:p>
    <w:p w:rsidR="00BB657C" w:rsidRDefault="00BB657C" w:rsidP="00233C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Контактные телефоны: 8 (84472) 3-32-00, 8 (84472) 3-35-72</w:t>
      </w:r>
    </w:p>
    <w:p w:rsidR="00BB657C" w:rsidRPr="00692F6F" w:rsidRDefault="00BB657C" w:rsidP="00233C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hyperlink r:id="rId6" w:history="1">
        <w:r w:rsidRPr="00A47D6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kalach</w:t>
        </w:r>
        <w:r w:rsidRPr="00A47D64">
          <w:rPr>
            <w:rStyle w:val="Hyperlink"/>
            <w:rFonts w:ascii="Times New Roman" w:hAnsi="Times New Roman" w:cs="Times New Roman"/>
            <w:sz w:val="24"/>
            <w:szCs w:val="24"/>
          </w:rPr>
          <w:t>_</w:t>
        </w:r>
        <w:r w:rsidRPr="00A47D6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opeka</w:t>
        </w:r>
        <w:r w:rsidRPr="00A47D64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A47D6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A47D64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A47D6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;  </w:t>
      </w:r>
      <w:bookmarkStart w:id="1" w:name="_GoBack"/>
      <w:bookmarkEnd w:id="1"/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1.3.2.</w:t>
      </w:r>
      <w:r w:rsidRPr="00A015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Отдел опеки и попечительства комитета по образованию администрации Калачевского муниципального района Волгоградской области осуществляет прием заявителей в соответствии со следующим графиком:</w:t>
      </w:r>
    </w:p>
    <w:p w:rsidR="00BB657C" w:rsidRPr="00A0159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0"/>
        <w:gridCol w:w="3190"/>
        <w:gridCol w:w="3191"/>
      </w:tblGrid>
      <w:tr w:rsidR="00BB657C" w:rsidRPr="0048422F">
        <w:tc>
          <w:tcPr>
            <w:tcW w:w="3190" w:type="dxa"/>
          </w:tcPr>
          <w:p w:rsidR="00BB657C" w:rsidRPr="0048422F" w:rsidRDefault="00BB657C" w:rsidP="004842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Дни недели</w:t>
            </w:r>
          </w:p>
        </w:tc>
        <w:tc>
          <w:tcPr>
            <w:tcW w:w="3190" w:type="dxa"/>
          </w:tcPr>
          <w:p w:rsidR="00BB657C" w:rsidRPr="0048422F" w:rsidRDefault="00BB657C" w:rsidP="004842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3191" w:type="dxa"/>
          </w:tcPr>
          <w:p w:rsidR="00BB657C" w:rsidRPr="0048422F" w:rsidRDefault="00BB657C" w:rsidP="004842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BB657C" w:rsidRPr="0048422F">
        <w:tc>
          <w:tcPr>
            <w:tcW w:w="3190" w:type="dxa"/>
          </w:tcPr>
          <w:p w:rsidR="00BB657C" w:rsidRPr="0048422F" w:rsidRDefault="00BB657C" w:rsidP="004842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190" w:type="dxa"/>
          </w:tcPr>
          <w:p w:rsidR="00BB657C" w:rsidRPr="0048422F" w:rsidRDefault="00BB657C" w:rsidP="00484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3191" w:type="dxa"/>
          </w:tcPr>
          <w:p w:rsidR="00BB657C" w:rsidRPr="0048422F" w:rsidRDefault="00BB657C" w:rsidP="004842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657C" w:rsidRPr="0048422F">
        <w:tc>
          <w:tcPr>
            <w:tcW w:w="3190" w:type="dxa"/>
          </w:tcPr>
          <w:p w:rsidR="00BB657C" w:rsidRPr="0048422F" w:rsidRDefault="00BB657C" w:rsidP="004842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190" w:type="dxa"/>
          </w:tcPr>
          <w:p w:rsidR="00BB657C" w:rsidRPr="0048422F" w:rsidRDefault="00BB657C" w:rsidP="00484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3191" w:type="dxa"/>
          </w:tcPr>
          <w:p w:rsidR="00BB657C" w:rsidRPr="0048422F" w:rsidRDefault="00BB657C" w:rsidP="00484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>приемный день</w:t>
            </w:r>
          </w:p>
        </w:tc>
      </w:tr>
      <w:tr w:rsidR="00BB657C" w:rsidRPr="0048422F">
        <w:tc>
          <w:tcPr>
            <w:tcW w:w="3190" w:type="dxa"/>
          </w:tcPr>
          <w:p w:rsidR="00BB657C" w:rsidRPr="0048422F" w:rsidRDefault="00BB657C" w:rsidP="004842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3190" w:type="dxa"/>
          </w:tcPr>
          <w:p w:rsidR="00BB657C" w:rsidRPr="0048422F" w:rsidRDefault="00BB657C" w:rsidP="00484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3191" w:type="dxa"/>
          </w:tcPr>
          <w:p w:rsidR="00BB657C" w:rsidRPr="0048422F" w:rsidRDefault="00BB657C" w:rsidP="004842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657C" w:rsidRPr="0048422F">
        <w:tc>
          <w:tcPr>
            <w:tcW w:w="3190" w:type="dxa"/>
          </w:tcPr>
          <w:p w:rsidR="00BB657C" w:rsidRPr="0048422F" w:rsidRDefault="00BB657C" w:rsidP="004842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3190" w:type="dxa"/>
          </w:tcPr>
          <w:p w:rsidR="00BB657C" w:rsidRPr="0048422F" w:rsidRDefault="00BB657C" w:rsidP="00484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3191" w:type="dxa"/>
          </w:tcPr>
          <w:p w:rsidR="00BB657C" w:rsidRPr="0048422F" w:rsidRDefault="00BB657C" w:rsidP="00484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>приемный день</w:t>
            </w:r>
          </w:p>
        </w:tc>
      </w:tr>
      <w:tr w:rsidR="00BB657C" w:rsidRPr="0048422F">
        <w:tc>
          <w:tcPr>
            <w:tcW w:w="3190" w:type="dxa"/>
          </w:tcPr>
          <w:p w:rsidR="00BB657C" w:rsidRPr="0048422F" w:rsidRDefault="00BB657C" w:rsidP="004842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190" w:type="dxa"/>
          </w:tcPr>
          <w:p w:rsidR="00BB657C" w:rsidRPr="0048422F" w:rsidRDefault="00BB657C" w:rsidP="00484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3191" w:type="dxa"/>
          </w:tcPr>
          <w:p w:rsidR="00BB657C" w:rsidRPr="0048422F" w:rsidRDefault="00BB657C" w:rsidP="004842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657C" w:rsidRPr="0048422F">
        <w:tc>
          <w:tcPr>
            <w:tcW w:w="3190" w:type="dxa"/>
          </w:tcPr>
          <w:p w:rsidR="00BB657C" w:rsidRPr="0048422F" w:rsidRDefault="00BB657C" w:rsidP="004842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3190" w:type="dxa"/>
          </w:tcPr>
          <w:p w:rsidR="00BB657C" w:rsidRPr="0048422F" w:rsidRDefault="00BB657C" w:rsidP="00484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>выходной</w:t>
            </w:r>
          </w:p>
        </w:tc>
        <w:tc>
          <w:tcPr>
            <w:tcW w:w="3191" w:type="dxa"/>
          </w:tcPr>
          <w:p w:rsidR="00BB657C" w:rsidRPr="0048422F" w:rsidRDefault="00BB657C" w:rsidP="004842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657C" w:rsidRPr="0048422F">
        <w:tc>
          <w:tcPr>
            <w:tcW w:w="3190" w:type="dxa"/>
          </w:tcPr>
          <w:p w:rsidR="00BB657C" w:rsidRPr="0048422F" w:rsidRDefault="00BB657C" w:rsidP="004842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>Воскресение</w:t>
            </w:r>
          </w:p>
        </w:tc>
        <w:tc>
          <w:tcPr>
            <w:tcW w:w="3190" w:type="dxa"/>
          </w:tcPr>
          <w:p w:rsidR="00BB657C" w:rsidRPr="0048422F" w:rsidRDefault="00BB657C" w:rsidP="00484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>выходной</w:t>
            </w:r>
          </w:p>
        </w:tc>
        <w:tc>
          <w:tcPr>
            <w:tcW w:w="3191" w:type="dxa"/>
          </w:tcPr>
          <w:p w:rsidR="00BB657C" w:rsidRPr="0048422F" w:rsidRDefault="00BB657C" w:rsidP="004842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1.3.3. Информирование получателей государственной услуги осуществляется путем:</w:t>
      </w:r>
    </w:p>
    <w:p w:rsidR="00BB657C" w:rsidRPr="007A2E15" w:rsidRDefault="00BB657C" w:rsidP="00FA6A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устного консультирования;</w:t>
      </w:r>
    </w:p>
    <w:p w:rsidR="00BB657C" w:rsidRPr="007A2E15" w:rsidRDefault="00BB657C" w:rsidP="00FA6A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письменных разъяснений;</w:t>
      </w:r>
    </w:p>
    <w:p w:rsidR="00BB657C" w:rsidRPr="007A2E15" w:rsidRDefault="00BB657C" w:rsidP="00FA6A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средств телефонной связи, в том числе по телефонам:</w:t>
      </w:r>
      <w:r>
        <w:rPr>
          <w:rFonts w:ascii="Times New Roman" w:hAnsi="Times New Roman" w:cs="Times New Roman"/>
          <w:sz w:val="24"/>
          <w:szCs w:val="24"/>
        </w:rPr>
        <w:t xml:space="preserve"> 8 (84472) 3-32-00, 3-35-72</w:t>
      </w:r>
    </w:p>
    <w:p w:rsidR="00BB657C" w:rsidRPr="007A2E15" w:rsidRDefault="00BB657C" w:rsidP="00FA6A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средств почтовой связи;</w:t>
      </w:r>
    </w:p>
    <w:p w:rsidR="00BB657C" w:rsidRDefault="00BB657C" w:rsidP="00FA6A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размещения инф</w:t>
      </w:r>
      <w:r>
        <w:rPr>
          <w:rFonts w:ascii="Times New Roman" w:hAnsi="Times New Roman" w:cs="Times New Roman"/>
          <w:sz w:val="24"/>
          <w:szCs w:val="24"/>
        </w:rPr>
        <w:t xml:space="preserve">ормационных материалов на странице комитета по образованию на портале Администрации Волгоградской области: </w:t>
      </w:r>
      <w:hyperlink r:id="rId7" w:history="1">
        <w:r w:rsidRPr="00C2514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C2514A">
          <w:rPr>
            <w:rStyle w:val="Hyperlink"/>
            <w:rFonts w:ascii="Times New Roman" w:hAnsi="Times New Roman" w:cs="Times New Roman"/>
            <w:sz w:val="24"/>
            <w:szCs w:val="24"/>
          </w:rPr>
          <w:t>://</w:t>
        </w:r>
        <w:r w:rsidRPr="00C2514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obraz</w:t>
        </w:r>
        <w:r w:rsidRPr="00C2514A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C2514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volganet</w:t>
        </w:r>
        <w:r w:rsidRPr="00C2514A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C2514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Pr="00C2514A">
          <w:rPr>
            <w:rStyle w:val="Hyperlink"/>
            <w:rFonts w:ascii="Times New Roman" w:hAnsi="Times New Roman" w:cs="Times New Roman"/>
            <w:sz w:val="24"/>
            <w:szCs w:val="24"/>
          </w:rPr>
          <w:t>/</w:t>
        </w:r>
        <w:r w:rsidRPr="00C2514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folder</w:t>
        </w:r>
        <w:r w:rsidRPr="00C2514A">
          <w:rPr>
            <w:rStyle w:val="Hyperlink"/>
            <w:rFonts w:ascii="Times New Roman" w:hAnsi="Times New Roman" w:cs="Times New Roman"/>
            <w:sz w:val="24"/>
            <w:szCs w:val="24"/>
          </w:rPr>
          <w:t>_5/</w:t>
        </w:r>
        <w:r w:rsidRPr="00C2514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folder</w:t>
        </w:r>
        <w:r w:rsidRPr="00C2514A">
          <w:rPr>
            <w:rStyle w:val="Hyperlink"/>
            <w:rFonts w:ascii="Times New Roman" w:hAnsi="Times New Roman" w:cs="Times New Roman"/>
            <w:sz w:val="24"/>
            <w:szCs w:val="24"/>
          </w:rPr>
          <w:t>_1/</w:t>
        </w:r>
        <w:r w:rsidRPr="00C2514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folder</w:t>
        </w:r>
        <w:r w:rsidRPr="00C2514A">
          <w:rPr>
            <w:rStyle w:val="Hyperlink"/>
            <w:rFonts w:ascii="Times New Roman" w:hAnsi="Times New Roman" w:cs="Times New Roman"/>
            <w:sz w:val="24"/>
            <w:szCs w:val="24"/>
          </w:rPr>
          <w:t>_16/</w:t>
        </w:r>
        <w:r w:rsidRPr="00C2514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folder</w:t>
        </w:r>
        <w:r w:rsidRPr="00C2514A">
          <w:rPr>
            <w:rStyle w:val="Hyperlink"/>
            <w:rFonts w:ascii="Times New Roman" w:hAnsi="Times New Roman" w:cs="Times New Roman"/>
            <w:sz w:val="24"/>
            <w:szCs w:val="24"/>
          </w:rPr>
          <w:t>_2/</w:t>
        </w:r>
      </w:hyperlink>
      <w:r>
        <w:rPr>
          <w:rFonts w:ascii="Times New Roman" w:hAnsi="Times New Roman" w:cs="Times New Roman"/>
          <w:sz w:val="24"/>
          <w:szCs w:val="24"/>
        </w:rPr>
        <w:t>;</w:t>
      </w:r>
    </w:p>
    <w:p w:rsidR="00BB657C" w:rsidRPr="007A2E15" w:rsidRDefault="00BB657C" w:rsidP="00FA6A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</w:t>
      </w:r>
      <w:r>
        <w:rPr>
          <w:rFonts w:ascii="Times New Roman" w:hAnsi="Times New Roman" w:cs="Times New Roman"/>
          <w:sz w:val="24"/>
          <w:szCs w:val="24"/>
        </w:rPr>
        <w:t xml:space="preserve">ти Интернет (адрес сайта </w:t>
      </w:r>
      <w:hyperlink r:id="rId8" w:history="1">
        <w:r w:rsidRPr="00C2514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edu</w:t>
        </w:r>
        <w:r w:rsidRPr="00C2514A">
          <w:rPr>
            <w:rStyle w:val="Hyperlink"/>
            <w:rFonts w:ascii="Times New Roman" w:hAnsi="Times New Roman" w:cs="Times New Roman"/>
            <w:sz w:val="24"/>
            <w:szCs w:val="24"/>
          </w:rPr>
          <w:t>_</w:t>
        </w:r>
        <w:r w:rsidRPr="00C2514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kalach</w:t>
        </w:r>
        <w:r w:rsidRPr="00C2514A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C2514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volganet</w:t>
        </w:r>
        <w:r w:rsidRPr="00C2514A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C2514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C51038">
        <w:rPr>
          <w:rFonts w:ascii="Times New Roman" w:hAnsi="Times New Roman" w:cs="Times New Roman"/>
          <w:sz w:val="24"/>
          <w:szCs w:val="24"/>
        </w:rPr>
        <w:t xml:space="preserve"> </w:t>
      </w:r>
      <w:r w:rsidRPr="007A2E15">
        <w:rPr>
          <w:rFonts w:ascii="Times New Roman" w:hAnsi="Times New Roman" w:cs="Times New Roman"/>
          <w:sz w:val="24"/>
          <w:szCs w:val="24"/>
        </w:rPr>
        <w:t>);</w:t>
      </w:r>
    </w:p>
    <w:p w:rsidR="00BB657C" w:rsidRPr="007A2E15" w:rsidRDefault="00BB657C" w:rsidP="00C510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701337"/>
      <w:r w:rsidRPr="007A2E15">
        <w:rPr>
          <w:rFonts w:ascii="Times New Roman" w:hAnsi="Times New Roman" w:cs="Times New Roman"/>
          <w:sz w:val="24"/>
          <w:szCs w:val="24"/>
        </w:rPr>
        <w:t>использования федеральной государственной информационной системы "Сводный реестр государственных и муниципальных услуг (функций)" (</w:t>
      </w:r>
      <w:hyperlink r:id="rId9" w:history="1">
        <w:r w:rsidRPr="007A2E15">
          <w:rPr>
            <w:rStyle w:val="Hyperlink"/>
            <w:rFonts w:ascii="Times New Roman" w:hAnsi="Times New Roman" w:cs="Times New Roman"/>
            <w:sz w:val="24"/>
            <w:szCs w:val="24"/>
          </w:rPr>
          <w:t>www.gosuslugi.ru</w:t>
        </w:r>
      </w:hyperlink>
      <w:r w:rsidRPr="007A2E15">
        <w:rPr>
          <w:rFonts w:ascii="Times New Roman" w:hAnsi="Times New Roman" w:cs="Times New Roman"/>
          <w:sz w:val="24"/>
          <w:szCs w:val="24"/>
        </w:rPr>
        <w:t>), официального портала Губернатора и Администрации Волгоградской области (раздел "Государственные услуги") (</w:t>
      </w:r>
      <w:hyperlink r:id="rId10" w:history="1">
        <w:r w:rsidRPr="007A2E15">
          <w:rPr>
            <w:rStyle w:val="Hyperlink"/>
            <w:rFonts w:ascii="Times New Roman" w:hAnsi="Times New Roman" w:cs="Times New Roman"/>
            <w:sz w:val="24"/>
            <w:szCs w:val="24"/>
          </w:rPr>
          <w:t>www.volganet.ru</w:t>
        </w:r>
      </w:hyperlink>
      <w:r w:rsidRPr="007A2E15">
        <w:rPr>
          <w:rFonts w:ascii="Times New Roman" w:hAnsi="Times New Roman" w:cs="Times New Roman"/>
          <w:sz w:val="24"/>
          <w:szCs w:val="24"/>
        </w:rPr>
        <w:t>);</w:t>
      </w:r>
    </w:p>
    <w:bookmarkEnd w:id="2"/>
    <w:p w:rsidR="00BB657C" w:rsidRDefault="00BB657C" w:rsidP="00C510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обращения в многофункциональный центр предоставления государственных и муниципальных услуг (далее - МФЦ)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B657C" w:rsidRDefault="00BB657C" w:rsidP="004870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обращения в многофункциональный центр предоставления государственных и муниципальных услуг (далее - МФЦ):</w:t>
      </w:r>
    </w:p>
    <w:p w:rsidR="00BB657C" w:rsidRDefault="00BB657C" w:rsidP="00487084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адрес МФЦ: г.Калач-на-Дону, ул.Октябрьская, 283 </w:t>
      </w:r>
    </w:p>
    <w:p w:rsidR="00BB657C" w:rsidRDefault="00BB657C" w:rsidP="00487084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график работы: </w:t>
      </w:r>
    </w:p>
    <w:p w:rsidR="00BB657C" w:rsidRDefault="00BB657C" w:rsidP="00487084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понедельник -  9.00-20.00 </w:t>
      </w:r>
    </w:p>
    <w:p w:rsidR="00BB657C" w:rsidRDefault="00BB657C" w:rsidP="00487084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вторник-пятница  -  9.00-18.00 </w:t>
      </w:r>
    </w:p>
    <w:p w:rsidR="00BB657C" w:rsidRDefault="00BB657C" w:rsidP="00487084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суббота -  9.00-15.00 </w:t>
      </w:r>
    </w:p>
    <w:p w:rsidR="00BB657C" w:rsidRDefault="00BB657C" w:rsidP="00487084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воскресенье – выходной </w:t>
      </w:r>
    </w:p>
    <w:p w:rsidR="00BB657C" w:rsidRDefault="00BB657C" w:rsidP="00487084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телефоны: 8(84472) 3-49-20, 3-49-19, 3-49-18 </w:t>
      </w:r>
    </w:p>
    <w:p w:rsidR="00BB657C" w:rsidRDefault="00BB657C" w:rsidP="00487084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Email: mfc111@volganet.ru </w:t>
      </w:r>
    </w:p>
    <w:p w:rsidR="00BB657C" w:rsidRPr="00487084" w:rsidRDefault="00BB657C" w:rsidP="00487084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 w:rsidRPr="00487084">
        <w:rPr>
          <w:rFonts w:ascii="Times New Roman" w:hAnsi="Times New Roman" w:cs="Times New Roman"/>
        </w:rPr>
        <w:t xml:space="preserve">- официальный сайт: http://mfc.volganet.ru </w:t>
      </w:r>
    </w:p>
    <w:p w:rsidR="00BB657C" w:rsidRPr="007A2E15" w:rsidRDefault="00BB657C" w:rsidP="00C510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Интернет размещаются следующие информационные материалы:</w:t>
      </w:r>
    </w:p>
    <w:p w:rsidR="00BB657C" w:rsidRPr="007A2E15" w:rsidRDefault="00BB657C" w:rsidP="00235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1)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услуги;</w:t>
      </w:r>
    </w:p>
    <w:p w:rsidR="00BB657C" w:rsidRPr="007A2E15" w:rsidRDefault="00BB657C" w:rsidP="00235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2) текст настоящего Административного регламента;</w:t>
      </w:r>
    </w:p>
    <w:p w:rsidR="00BB657C" w:rsidRPr="007A2E15" w:rsidRDefault="00BB657C" w:rsidP="00235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3) перечень документов, необходимых для предоставления государственной услуги, и требования, предъявляемые к этим документам;</w:t>
      </w:r>
    </w:p>
    <w:p w:rsidR="00BB657C" w:rsidRPr="007A2E15" w:rsidRDefault="00BB657C" w:rsidP="00235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4) образцы оформления документов, необходимых для предоставления государственной услуги, и требования к ним;</w:t>
      </w:r>
    </w:p>
    <w:p w:rsidR="00BB657C" w:rsidRPr="007A2E15" w:rsidRDefault="00BB657C" w:rsidP="00235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5) порядок информирования о ходе предоставления государственной услуги;</w:t>
      </w:r>
    </w:p>
    <w:p w:rsidR="00BB657C" w:rsidRPr="007A2E15" w:rsidRDefault="00BB657C" w:rsidP="00235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 xml:space="preserve">6) порядок обжалования действия (бездействия) и решений, осуществляемых и </w:t>
      </w:r>
      <w:r>
        <w:rPr>
          <w:rFonts w:ascii="Times New Roman" w:hAnsi="Times New Roman" w:cs="Times New Roman"/>
          <w:sz w:val="24"/>
          <w:szCs w:val="24"/>
        </w:rPr>
        <w:t xml:space="preserve">принимаемых уполномоченным органом </w:t>
      </w:r>
      <w:r w:rsidRPr="007A2E15">
        <w:rPr>
          <w:rFonts w:ascii="Times New Roman" w:hAnsi="Times New Roman" w:cs="Times New Roman"/>
          <w:sz w:val="24"/>
          <w:szCs w:val="24"/>
        </w:rPr>
        <w:t>в ходе предоставления государственной услуги.</w:t>
      </w:r>
    </w:p>
    <w:p w:rsidR="00BB657C" w:rsidRPr="007A2E15" w:rsidRDefault="00BB657C" w:rsidP="00C510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На стенде уполномоченного органа размещается следующая информация:</w:t>
      </w:r>
    </w:p>
    <w:p w:rsidR="00BB657C" w:rsidRPr="007A2E15" w:rsidRDefault="00BB657C" w:rsidP="00235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1)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услуги;</w:t>
      </w:r>
    </w:p>
    <w:p w:rsidR="00BB657C" w:rsidRPr="007A2E15" w:rsidRDefault="00BB657C" w:rsidP="00235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2) текст настоящего Административного регламента;</w:t>
      </w:r>
    </w:p>
    <w:p w:rsidR="00BB657C" w:rsidRPr="007A2E15" w:rsidRDefault="00BB657C" w:rsidP="00235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3) перечень документов, необходимых для предоставления государственной услуги, и требования, предъявляемые к этим документам;</w:t>
      </w:r>
    </w:p>
    <w:p w:rsidR="00BB657C" w:rsidRPr="007A2E15" w:rsidRDefault="00BB657C" w:rsidP="00235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4) образцы оформления документов, необходимых для предоставления государственной услуги, и требования к ним;</w:t>
      </w:r>
    </w:p>
    <w:p w:rsidR="00BB657C" w:rsidRPr="007A2E15" w:rsidRDefault="00BB657C" w:rsidP="00235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5) порядок информирования о ходе предоставления государственной услуги;</w:t>
      </w:r>
    </w:p>
    <w:p w:rsidR="00BB657C" w:rsidRPr="007A2E15" w:rsidRDefault="00BB657C" w:rsidP="00235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 xml:space="preserve">6) порядок обжалования действия (бездействия) и решений, осуществляемых и </w:t>
      </w:r>
      <w:r>
        <w:rPr>
          <w:rFonts w:ascii="Times New Roman" w:hAnsi="Times New Roman" w:cs="Times New Roman"/>
          <w:sz w:val="24"/>
          <w:szCs w:val="24"/>
        </w:rPr>
        <w:t xml:space="preserve">принимаемых уполномоченным органом </w:t>
      </w:r>
      <w:r w:rsidRPr="007A2E15">
        <w:rPr>
          <w:rFonts w:ascii="Times New Roman" w:hAnsi="Times New Roman" w:cs="Times New Roman"/>
          <w:sz w:val="24"/>
          <w:szCs w:val="24"/>
        </w:rPr>
        <w:t>в ходе предоставления государственной услуги.</w:t>
      </w:r>
    </w:p>
    <w:p w:rsidR="00BB657C" w:rsidRPr="007A2E15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1.3.4. Информация о ходе предоставления государственной услуги доводится до заявителей сп</w:t>
      </w:r>
      <w:r>
        <w:rPr>
          <w:rFonts w:ascii="Times New Roman" w:hAnsi="Times New Roman" w:cs="Times New Roman"/>
          <w:sz w:val="24"/>
          <w:szCs w:val="24"/>
        </w:rPr>
        <w:t xml:space="preserve">ециалистами уполномоченными органами </w:t>
      </w:r>
      <w:r w:rsidRPr="007A2E15">
        <w:rPr>
          <w:rFonts w:ascii="Times New Roman" w:hAnsi="Times New Roman" w:cs="Times New Roman"/>
          <w:sz w:val="24"/>
          <w:szCs w:val="24"/>
        </w:rPr>
        <w:t>при личном контакте, а также с использованием средств почтовой, телефонной связи, электронной почты.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C510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2E15">
        <w:rPr>
          <w:rFonts w:ascii="Times New Roman" w:hAnsi="Times New Roman" w:cs="Times New Roman"/>
          <w:b/>
          <w:bCs/>
          <w:sz w:val="24"/>
          <w:szCs w:val="24"/>
        </w:rPr>
        <w:t>2. Стандарт предоставления государственной услуги</w:t>
      </w:r>
    </w:p>
    <w:p w:rsidR="00BB657C" w:rsidRPr="007A2E15" w:rsidRDefault="00BB657C" w:rsidP="00C5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C510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2E15">
        <w:rPr>
          <w:rFonts w:ascii="Times New Roman" w:hAnsi="Times New Roman" w:cs="Times New Roman"/>
          <w:b/>
          <w:bCs/>
          <w:sz w:val="24"/>
          <w:szCs w:val="24"/>
        </w:rPr>
        <w:t>2.1. Наименование государственной услуги: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C510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"Принятие решения об объявлении несовершеннолетнего полностью дееспособным (эмансипированным)"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C510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2E15">
        <w:rPr>
          <w:rFonts w:ascii="Times New Roman" w:hAnsi="Times New Roman" w:cs="Times New Roman"/>
          <w:b/>
          <w:bCs/>
          <w:sz w:val="24"/>
          <w:szCs w:val="24"/>
        </w:rPr>
        <w:t xml:space="preserve">2.2. Наименование органа местного самоуправления, предоставляющего </w:t>
      </w:r>
      <w:r>
        <w:rPr>
          <w:rFonts w:ascii="Times New Roman" w:hAnsi="Times New Roman" w:cs="Times New Roman"/>
          <w:b/>
          <w:bCs/>
          <w:sz w:val="24"/>
          <w:szCs w:val="24"/>
        </w:rPr>
        <w:t>государственную услугу</w:t>
      </w:r>
    </w:p>
    <w:p w:rsidR="00BB657C" w:rsidRDefault="00BB657C" w:rsidP="00C510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B657C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1038">
        <w:rPr>
          <w:rFonts w:ascii="Times New Roman" w:hAnsi="Times New Roman" w:cs="Times New Roman"/>
          <w:sz w:val="24"/>
          <w:szCs w:val="24"/>
        </w:rPr>
        <w:t xml:space="preserve">2.2.1. </w:t>
      </w:r>
      <w:r>
        <w:rPr>
          <w:rFonts w:ascii="Times New Roman" w:hAnsi="Times New Roman" w:cs="Times New Roman"/>
          <w:sz w:val="24"/>
          <w:szCs w:val="24"/>
        </w:rPr>
        <w:t>Государственную услугу предоставляет администрация Калачевского муниципального района Волгоградской области в лице комитета по образованию (отдел опеки и попечительства) (далее – уполномоченный орган).</w:t>
      </w:r>
    </w:p>
    <w:p w:rsidR="00BB657C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Запрещено требовать от заявителя осуществления действий, в том числе согласований, необходимых для получения государственной услуги, связанных с обращением в иные государственные органы, организации, за исключением получения услуг, включенных в утвержденный областным нормативным правовым актом перечень услуг, которые являются необходимыми и обязательными для предоставления государственной услуги.</w:t>
      </w:r>
    </w:p>
    <w:p w:rsidR="00BB657C" w:rsidRPr="00C51038" w:rsidRDefault="00BB657C" w:rsidP="00C510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8C47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2E15">
        <w:rPr>
          <w:rFonts w:ascii="Times New Roman" w:hAnsi="Times New Roman" w:cs="Times New Roman"/>
          <w:b/>
          <w:bCs/>
          <w:sz w:val="24"/>
          <w:szCs w:val="24"/>
        </w:rPr>
        <w:t>2.3. Результат предоставления государственной услуги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Конечным результатам предоставления государственной услуги является: </w:t>
      </w: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выдача заявителю решения об объявлении несовершеннолетнего полностью дееспособным (эмансипированным), которое оформляется постановлением администрации Калачевского муниципального района Волгоградской области;</w:t>
      </w: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отказ в выдаче решения об объявлении несовершеннолетнего полностью дееспособным (эмансипированным) с направлением (вручением) заявителю письменного уведомления об отказе с указанием причин.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675E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2E15">
        <w:rPr>
          <w:rFonts w:ascii="Times New Roman" w:hAnsi="Times New Roman" w:cs="Times New Roman"/>
          <w:b/>
          <w:bCs/>
          <w:sz w:val="24"/>
          <w:szCs w:val="24"/>
        </w:rPr>
        <w:t>2.4. Срок предоставления государственной услуги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70241"/>
      <w:r w:rsidRPr="007A2E15">
        <w:rPr>
          <w:rFonts w:ascii="Times New Roman" w:hAnsi="Times New Roman" w:cs="Times New Roman"/>
          <w:sz w:val="24"/>
          <w:szCs w:val="24"/>
        </w:rPr>
        <w:t>2.4.1. Заявления граждан по вопросу принятия решения об объявлении несовершеннолетнего полностью дееспособным (эмансипация) рассматриваются в течение 15 рабочих дней с момента поступления обращения.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702412"/>
      <w:bookmarkEnd w:id="3"/>
      <w:r w:rsidRPr="007A2E15">
        <w:rPr>
          <w:rFonts w:ascii="Times New Roman" w:hAnsi="Times New Roman" w:cs="Times New Roman"/>
          <w:sz w:val="24"/>
          <w:szCs w:val="24"/>
        </w:rPr>
        <w:t>В случае представления заявителем документов через МФЦ срок предоставления государственной услуги исчисляется со дня передачи документов в уполномоченный орган.</w:t>
      </w:r>
    </w:p>
    <w:bookmarkEnd w:id="4"/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675E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2E15">
        <w:rPr>
          <w:rFonts w:ascii="Times New Roman" w:hAnsi="Times New Roman" w:cs="Times New Roman"/>
          <w:b/>
          <w:bCs/>
          <w:sz w:val="24"/>
          <w:szCs w:val="24"/>
        </w:rPr>
        <w:t>2.5. Перечень нормативных правовых актов, регулирующих предоставление государственной услуги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Предоставление государственной услуги осуществляется в соответствии со следующими нормативными правовыми актами:</w:t>
      </w:r>
    </w:p>
    <w:p w:rsidR="00BB657C" w:rsidRPr="007A2E15" w:rsidRDefault="00BB657C" w:rsidP="00235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7A2E15">
          <w:rPr>
            <w:rStyle w:val="Hyperlink"/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7A2E15">
        <w:rPr>
          <w:rFonts w:ascii="Times New Roman" w:hAnsi="Times New Roman" w:cs="Times New Roman"/>
          <w:sz w:val="24"/>
          <w:szCs w:val="24"/>
        </w:rPr>
        <w:t xml:space="preserve"> Российской Федерации ("Российская газета", 21.01.2009, N 7);</w:t>
      </w:r>
    </w:p>
    <w:p w:rsidR="00BB657C" w:rsidRPr="007A2E15" w:rsidRDefault="00BB657C" w:rsidP="00235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7A2E15">
          <w:rPr>
            <w:rStyle w:val="Hyperlink"/>
            <w:rFonts w:ascii="Times New Roman" w:hAnsi="Times New Roman" w:cs="Times New Roman"/>
            <w:sz w:val="24"/>
            <w:szCs w:val="24"/>
          </w:rPr>
          <w:t>Гражданским кодексом</w:t>
        </w:r>
      </w:hyperlink>
      <w:r w:rsidRPr="007A2E15">
        <w:rPr>
          <w:rFonts w:ascii="Times New Roman" w:hAnsi="Times New Roman" w:cs="Times New Roman"/>
          <w:sz w:val="24"/>
          <w:szCs w:val="24"/>
        </w:rPr>
        <w:t xml:space="preserve"> Российской Федерации (часть первая) ("Собрание законодательства РФ", 05.12.1994, N 32, ст. 3301, "Российская газета", N 238-239, 08.12.1994);</w:t>
      </w:r>
    </w:p>
    <w:p w:rsidR="00BB657C" w:rsidRPr="007A2E15" w:rsidRDefault="00BB657C" w:rsidP="00235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Pr="007A2E15">
          <w:rPr>
            <w:rStyle w:val="Hyperlink"/>
            <w:rFonts w:ascii="Times New Roman" w:hAnsi="Times New Roman" w:cs="Times New Roman"/>
            <w:sz w:val="24"/>
            <w:szCs w:val="24"/>
          </w:rPr>
          <w:t>Семейным кодексом</w:t>
        </w:r>
      </w:hyperlink>
      <w:r w:rsidRPr="007A2E15">
        <w:rPr>
          <w:rFonts w:ascii="Times New Roman" w:hAnsi="Times New Roman" w:cs="Times New Roman"/>
          <w:sz w:val="24"/>
          <w:szCs w:val="24"/>
        </w:rPr>
        <w:t xml:space="preserve"> Российской Федерации ("Собрание законодательства РФ", 01.01.1996, N 1, ст. 16; "Российская газета", N 17, 27.01.1996);</w:t>
      </w:r>
    </w:p>
    <w:p w:rsidR="00BB657C" w:rsidRPr="007A2E15" w:rsidRDefault="00BB657C" w:rsidP="00235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Pr="007A2E15">
          <w:rPr>
            <w:rStyle w:val="Hyperlink"/>
            <w:rFonts w:ascii="Times New Roman" w:hAnsi="Times New Roman" w:cs="Times New Roman"/>
            <w:sz w:val="24"/>
            <w:szCs w:val="24"/>
          </w:rPr>
          <w:t>Федеральным законом</w:t>
        </w:r>
      </w:hyperlink>
      <w:r w:rsidRPr="007A2E15">
        <w:rPr>
          <w:rFonts w:ascii="Times New Roman" w:hAnsi="Times New Roman" w:cs="Times New Roman"/>
          <w:sz w:val="24"/>
          <w:szCs w:val="24"/>
        </w:rPr>
        <w:t xml:space="preserve"> от 27.07.2010 N 210-ФЗ "Об организации предоставления государственных и муниципальных услуг" ("Собрание законодательства РФ", 02.08.2010, N 31, ст. 4179; "Российская газета", N 168, 30.07.2010);</w:t>
      </w:r>
    </w:p>
    <w:p w:rsidR="00BB657C" w:rsidRPr="007A2E15" w:rsidRDefault="00BB657C" w:rsidP="00235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Pr="007A2E15">
          <w:rPr>
            <w:rStyle w:val="Hyperlink"/>
            <w:rFonts w:ascii="Times New Roman" w:hAnsi="Times New Roman" w:cs="Times New Roman"/>
            <w:sz w:val="24"/>
            <w:szCs w:val="24"/>
          </w:rPr>
          <w:t>Федеральным законом</w:t>
        </w:r>
      </w:hyperlink>
      <w:r w:rsidRPr="007A2E15">
        <w:rPr>
          <w:rFonts w:ascii="Times New Roman" w:hAnsi="Times New Roman" w:cs="Times New Roman"/>
          <w:sz w:val="24"/>
          <w:szCs w:val="24"/>
        </w:rPr>
        <w:t xml:space="preserve"> от 15.11.1997 N 143-ФЗ "Об актах гражданского состояния" ("Собрание законодательства РФ", 24.11.1997, N 47, ст. 5340; "Российская газета", N 224, 20.11.1997);</w:t>
      </w:r>
    </w:p>
    <w:p w:rsidR="00BB657C" w:rsidRPr="007A2E15" w:rsidRDefault="00BB657C" w:rsidP="00235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Pr="007A2E15">
          <w:rPr>
            <w:rStyle w:val="Hyperlink"/>
            <w:rFonts w:ascii="Times New Roman" w:hAnsi="Times New Roman" w:cs="Times New Roman"/>
            <w:sz w:val="24"/>
            <w:szCs w:val="24"/>
          </w:rPr>
          <w:t>Федеральным законом</w:t>
        </w:r>
      </w:hyperlink>
      <w:r w:rsidRPr="007A2E15">
        <w:rPr>
          <w:rFonts w:ascii="Times New Roman" w:hAnsi="Times New Roman" w:cs="Times New Roman"/>
          <w:sz w:val="24"/>
          <w:szCs w:val="24"/>
        </w:rPr>
        <w:t xml:space="preserve"> от 24.04.2008 N 48-ФЗ "Об опеке и попечительстве" ("Собрание законодательства РФ", 28.04.2008, N 17, ст. 1755; "Российская газета", N 94, 30.04.2008);</w:t>
      </w:r>
    </w:p>
    <w:p w:rsidR="00BB657C" w:rsidRPr="007A2E15" w:rsidRDefault="00BB657C" w:rsidP="00235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Pr="007A2E15">
          <w:rPr>
            <w:rStyle w:val="Hyperlink"/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7A2E15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16.05.2011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 ("Собрание законодательства Российской Федерации", 30.05.2011, N 22, ст. 3169);</w:t>
      </w:r>
    </w:p>
    <w:p w:rsidR="00BB657C" w:rsidRPr="007A2E15" w:rsidRDefault="00BB657C" w:rsidP="00235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8" w:history="1">
        <w:r w:rsidRPr="007A2E15">
          <w:rPr>
            <w:rStyle w:val="Hyperlink"/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7A2E15">
        <w:rPr>
          <w:rFonts w:ascii="Times New Roman" w:hAnsi="Times New Roman" w:cs="Times New Roman"/>
          <w:sz w:val="24"/>
          <w:szCs w:val="24"/>
        </w:rPr>
        <w:t xml:space="preserve"> Волгоградской области от 15.11.2007 N 1557-ОД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 ("Волгоградская правда", N 224, 28.11.2007);</w:t>
      </w:r>
    </w:p>
    <w:p w:rsidR="00BB657C" w:rsidRPr="007A2E15" w:rsidRDefault="00BB657C" w:rsidP="00235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9" w:history="1">
        <w:r w:rsidRPr="007A2E15">
          <w:rPr>
            <w:rStyle w:val="Hyperlink"/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7A2E15">
        <w:rPr>
          <w:rFonts w:ascii="Times New Roman" w:hAnsi="Times New Roman" w:cs="Times New Roman"/>
          <w:sz w:val="24"/>
          <w:szCs w:val="24"/>
        </w:rPr>
        <w:t xml:space="preserve"> Волгоградской области от 15.11.2007 N 1558-ОД "Об органах опеки и попечительства" ("Волгоградская правда", N 224, 28.11.2007);</w:t>
      </w:r>
    </w:p>
    <w:p w:rsidR="00BB657C" w:rsidRPr="007A2E15" w:rsidRDefault="00BB657C" w:rsidP="00235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20" w:history="1">
        <w:r w:rsidRPr="007A2E15">
          <w:rPr>
            <w:rStyle w:val="Hyperlink"/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7A2E15">
        <w:rPr>
          <w:rFonts w:ascii="Times New Roman" w:hAnsi="Times New Roman" w:cs="Times New Roman"/>
          <w:sz w:val="24"/>
          <w:szCs w:val="24"/>
        </w:rPr>
        <w:t xml:space="preserve"> Администрации Волгоградской области от 25.07.2011 N 369-п "О разработке и утверждении административных регламентов предоставления государственных услуг" ("Волгоградская правда", N 142, 03.08.2011).</w:t>
      </w:r>
    </w:p>
    <w:p w:rsidR="00BB657C" w:rsidRPr="007A2E15" w:rsidRDefault="00BB657C" w:rsidP="002533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В данном пункте могут быть указаны муниципальные правовые акты, определяющие статус органа местной администрации, на который возложены функции по осуществлению государственных полномочий по данному вопросу.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675E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sub_7026"/>
      <w:r w:rsidRPr="007A2E15">
        <w:rPr>
          <w:rFonts w:ascii="Times New Roman" w:hAnsi="Times New Roman" w:cs="Times New Roman"/>
          <w:b/>
          <w:bCs/>
          <w:sz w:val="24"/>
          <w:szCs w:val="24"/>
        </w:rPr>
        <w:t>2.6. 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государственной услуги, подлежащих предоставлению заявителем</w:t>
      </w:r>
    </w:p>
    <w:bookmarkEnd w:id="5"/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70261"/>
      <w:r w:rsidRPr="007A2E15">
        <w:rPr>
          <w:rFonts w:ascii="Times New Roman" w:hAnsi="Times New Roman" w:cs="Times New Roman"/>
          <w:sz w:val="24"/>
          <w:szCs w:val="24"/>
        </w:rPr>
        <w:t>2.6.1. Для принятия решения о предоставлении государственной услуги заявитель предоставляет следующие документы:</w:t>
      </w:r>
    </w:p>
    <w:bookmarkEnd w:id="6"/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1) заявление о признании его полностью дееспособным (эмансипированным)</w:t>
      </w:r>
      <w:r>
        <w:rPr>
          <w:rFonts w:ascii="Times New Roman" w:hAnsi="Times New Roman" w:cs="Times New Roman"/>
          <w:sz w:val="24"/>
          <w:szCs w:val="24"/>
        </w:rPr>
        <w:t xml:space="preserve"> (Приложение №1)</w:t>
      </w:r>
      <w:r w:rsidRPr="007A2E15">
        <w:rPr>
          <w:rFonts w:ascii="Times New Roman" w:hAnsi="Times New Roman" w:cs="Times New Roman"/>
          <w:sz w:val="24"/>
          <w:szCs w:val="24"/>
        </w:rPr>
        <w:t>;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2) заявление - согласие обоих родителей (усыновителей, попечителя) на эмансипацию несовершеннолетнего, достигшего 16 лет</w:t>
      </w:r>
      <w:r>
        <w:rPr>
          <w:rFonts w:ascii="Times New Roman" w:hAnsi="Times New Roman" w:cs="Times New Roman"/>
          <w:sz w:val="24"/>
          <w:szCs w:val="24"/>
        </w:rPr>
        <w:t xml:space="preserve"> (приложение№2)</w:t>
      </w:r>
      <w:r w:rsidRPr="007A2E15">
        <w:rPr>
          <w:rFonts w:ascii="Times New Roman" w:hAnsi="Times New Roman" w:cs="Times New Roman"/>
          <w:sz w:val="24"/>
          <w:szCs w:val="24"/>
        </w:rPr>
        <w:t>;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3) копия паспорта несовершеннолетнего;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4) копии документов, удостоверяющих личности законных представителей несовершеннолетнего;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5) копии трудового договора (контракта) или трудовой книжки, заверенные по месту работы заявителя.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При необязательном учете мнения второго родителя, в установленном законом случаях, заявитель предоставляет: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1) решение суда, подтверждающее уклонение без уважительных причин одного из родителей от содержания и (или) воспитания ребенка (копия);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2) решение суда о лишении родительских прав одного из родителей (об ограничении в родительских правах) или признании его недееспособным или безвестно отсутствующим (копия);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3) свидетельство о смерти отца (матери) (копия);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4) справку подтверждающую, что сведения об отце ребенка указаны на основании заявления матери ребенка.</w:t>
      </w:r>
    </w:p>
    <w:p w:rsidR="00BB657C" w:rsidRPr="007A2E15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70262"/>
      <w:r w:rsidRPr="007A2E15">
        <w:rPr>
          <w:rFonts w:ascii="Times New Roman" w:hAnsi="Times New Roman" w:cs="Times New Roman"/>
          <w:sz w:val="24"/>
          <w:szCs w:val="24"/>
        </w:rPr>
        <w:t>2.6.2. Перечень документов, необходимых для предоставления государственной услуги, которые заявитель вправе предоставить по собственной инициативе:</w:t>
      </w:r>
    </w:p>
    <w:bookmarkEnd w:id="7"/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1) документы (постановление, распоряжение, приказ, договор) о назначении опекуном, попечителем, приемным родителем;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2) справку от пристава-исполнителя о задолженности по алиментам одного из родителей на содержание ребенка (в случае если один из родителей не принимает участия в воспитании и содержании ребенка);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3) справку органов внутренних дел о невозможности установления места нахождения одного из родителей;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4) копию свидетельства о государственной регистрации физического лица в качестве индивидуального предпринимателя из федеральной налоговой службы (в случае если несовершеннолетний занимается предпринимательской деятельностью).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Документы, предусмотренные в настоящем пункте, не предоставленные заявителем по собственной инициативе, уполномоченный орган имеет в своем распоряжении или запрашивает в рамках межведомственного информационного взаимодействия.</w:t>
      </w:r>
    </w:p>
    <w:p w:rsidR="00BB657C" w:rsidRPr="006F05B4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70263"/>
      <w:r w:rsidRPr="007A2E15">
        <w:rPr>
          <w:rFonts w:ascii="Times New Roman" w:hAnsi="Times New Roman" w:cs="Times New Roman"/>
          <w:sz w:val="24"/>
          <w:szCs w:val="24"/>
        </w:rPr>
        <w:t xml:space="preserve">2.6.3. Документы, предусмотренные </w:t>
      </w:r>
      <w:hyperlink r:id="rId21" w:anchor="sub_70261" w:history="1">
        <w:r w:rsidRPr="006F05B4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пунктом 2.6.1</w:t>
        </w:r>
      </w:hyperlink>
      <w:r w:rsidRPr="006F05B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могут быть поданы гражданином в уполномоченный орган лично, либо через операторов почтовой связи, либо с использованием</w:t>
      </w:r>
      <w:r w:rsidRPr="007A2E15">
        <w:rPr>
          <w:rFonts w:ascii="Times New Roman" w:hAnsi="Times New Roman" w:cs="Times New Roman"/>
          <w:sz w:val="24"/>
          <w:szCs w:val="24"/>
        </w:rPr>
        <w:t xml:space="preserve"> федеральной государственной информационной системы "Сводный реестр государственных и муниципальных услуг (функций)" (</w:t>
      </w:r>
      <w:hyperlink r:id="rId22" w:history="1">
        <w:r w:rsidRPr="007A2E15">
          <w:rPr>
            <w:rStyle w:val="Hyperlink"/>
            <w:rFonts w:ascii="Times New Roman" w:hAnsi="Times New Roman" w:cs="Times New Roman"/>
            <w:sz w:val="24"/>
            <w:szCs w:val="24"/>
          </w:rPr>
          <w:t>www.gosuslugi.ru</w:t>
        </w:r>
      </w:hyperlink>
      <w:r w:rsidRPr="007A2E15">
        <w:rPr>
          <w:rFonts w:ascii="Times New Roman" w:hAnsi="Times New Roman" w:cs="Times New Roman"/>
          <w:sz w:val="24"/>
          <w:szCs w:val="24"/>
        </w:rPr>
        <w:t>), официального портала Губернатора и Администрации Волгоградской области (раздел "Государственные услуги") (</w:t>
      </w:r>
      <w:hyperlink r:id="rId23" w:history="1">
        <w:r w:rsidRPr="007A2E15">
          <w:rPr>
            <w:rStyle w:val="Hyperlink"/>
            <w:rFonts w:ascii="Times New Roman" w:hAnsi="Times New Roman" w:cs="Times New Roman"/>
            <w:sz w:val="24"/>
            <w:szCs w:val="24"/>
          </w:rPr>
          <w:t>www.volganet.ru</w:t>
        </w:r>
      </w:hyperlink>
      <w:r w:rsidRPr="007A2E15">
        <w:rPr>
          <w:rFonts w:ascii="Times New Roman" w:hAnsi="Times New Roman" w:cs="Times New Roman"/>
          <w:sz w:val="24"/>
          <w:szCs w:val="24"/>
        </w:rPr>
        <w:t>), официального сайта уполномоченно</w:t>
      </w:r>
      <w:r>
        <w:rPr>
          <w:rFonts w:ascii="Times New Roman" w:hAnsi="Times New Roman" w:cs="Times New Roman"/>
          <w:sz w:val="24"/>
          <w:szCs w:val="24"/>
        </w:rPr>
        <w:t xml:space="preserve">го органа (адрес сайта: </w:t>
      </w:r>
      <w:hyperlink r:id="rId24" w:history="1">
        <w:r w:rsidRPr="00675E2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edu</w:t>
        </w:r>
        <w:r w:rsidRPr="00675E24">
          <w:rPr>
            <w:rStyle w:val="Hyperlink"/>
            <w:rFonts w:ascii="Times New Roman" w:hAnsi="Times New Roman" w:cs="Times New Roman"/>
            <w:sz w:val="24"/>
            <w:szCs w:val="24"/>
          </w:rPr>
          <w:t>_</w:t>
        </w:r>
        <w:r w:rsidRPr="00675E2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kalach</w:t>
        </w:r>
        <w:r w:rsidRPr="00675E24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675E2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volganet</w:t>
        </w:r>
        <w:r w:rsidRPr="00675E24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675E2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2E15">
        <w:rPr>
          <w:rFonts w:ascii="Times New Roman" w:hAnsi="Times New Roman" w:cs="Times New Roman"/>
          <w:sz w:val="24"/>
          <w:szCs w:val="24"/>
        </w:rPr>
        <w:t xml:space="preserve">), </w:t>
      </w:r>
      <w:r w:rsidRPr="006F05B4">
        <w:rPr>
          <w:rFonts w:ascii="Times New Roman" w:hAnsi="Times New Roman" w:cs="Times New Roman"/>
          <w:sz w:val="24"/>
          <w:szCs w:val="24"/>
        </w:rPr>
        <w:t>либо через МФЦ, с которым заключено соглашение о взаимодействии.</w:t>
      </w:r>
    </w:p>
    <w:bookmarkEnd w:id="8"/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В случае личного обращения в уполномоченный орган гражданин при подаче заявления должен предъявить паспорт или иной документ, удостоверяющий его личность.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702634"/>
      <w:r w:rsidRPr="007A2E15">
        <w:rPr>
          <w:rFonts w:ascii="Times New Roman" w:hAnsi="Times New Roman" w:cs="Times New Roman"/>
          <w:sz w:val="24"/>
          <w:szCs w:val="24"/>
        </w:rPr>
        <w:t xml:space="preserve">При подаче заявления в форме электронного документа посредством федеральной государственной информационной системы "Единый портал государственных и муниципальных услуг (функций)", официального портала Губернатора и Администрации Волгоградской области, официального сайта уполномоченного </w:t>
      </w:r>
      <w:r w:rsidRPr="006F05B4">
        <w:rPr>
          <w:rFonts w:ascii="Times New Roman" w:hAnsi="Times New Roman" w:cs="Times New Roman"/>
          <w:sz w:val="24"/>
          <w:szCs w:val="24"/>
        </w:rPr>
        <w:t xml:space="preserve">органа, заявление и прилагаемые к нему документы подписываются тем видом </w:t>
      </w:r>
      <w:hyperlink r:id="rId25" w:history="1">
        <w:r w:rsidRPr="006F05B4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электронной подписи</w:t>
        </w:r>
      </w:hyperlink>
      <w:r w:rsidRPr="006F05B4">
        <w:rPr>
          <w:rFonts w:ascii="Times New Roman" w:hAnsi="Times New Roman" w:cs="Times New Roman"/>
          <w:sz w:val="24"/>
          <w:szCs w:val="24"/>
        </w:rPr>
        <w:t>,</w:t>
      </w:r>
      <w:r w:rsidRPr="007A2E15">
        <w:rPr>
          <w:rFonts w:ascii="Times New Roman" w:hAnsi="Times New Roman" w:cs="Times New Roman"/>
          <w:sz w:val="24"/>
          <w:szCs w:val="24"/>
        </w:rPr>
        <w:t xml:space="preserve"> использование которой допускается при обращении за получением государственных и муниципальных услуг законодательством Российской Федерации. Использование электронной цифровой подписи при подаче заявления и прилагаемых к нему электронных документов осуществляется с момента создания соответствующей информационной и телекоммуникационной структуры.</w:t>
      </w:r>
    </w:p>
    <w:bookmarkEnd w:id="9"/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 xml:space="preserve">В случае направления в уполномоченный орган заявления в электронной форме, основанием для его приема (регистрации) является представление заявителем посредством единого </w:t>
      </w:r>
      <w:r w:rsidRPr="006F05B4">
        <w:rPr>
          <w:rFonts w:ascii="Times New Roman" w:hAnsi="Times New Roman" w:cs="Times New Roman"/>
          <w:sz w:val="24"/>
          <w:szCs w:val="24"/>
        </w:rPr>
        <w:t xml:space="preserve">портала государственных и муниципальных услуг сведений из документов, указанных в </w:t>
      </w:r>
      <w:hyperlink r:id="rId26" w:history="1">
        <w:r w:rsidRPr="006F05B4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части 6 статьи 7</w:t>
        </w:r>
      </w:hyperlink>
      <w:r w:rsidRPr="007A2E15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N 210-ФЗ "Об организации предоставления государственных и муниципальных услуг", необходимых для предоставления государственной услуги.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Идентификация пользователя в федеральной государственной информационной системе "Единый портал государственных и муниципальных услуг (функций)" для подачи заявителем заявления и документов может производиться, в том числе, с использованием универсальной электронной карты.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702637"/>
      <w:r w:rsidRPr="007A2E15">
        <w:rPr>
          <w:rFonts w:ascii="Times New Roman" w:hAnsi="Times New Roman" w:cs="Times New Roman"/>
          <w:sz w:val="24"/>
          <w:szCs w:val="24"/>
        </w:rPr>
        <w:t>Формы заявления и документов, оформляемых и представляемых заявителями для получения государственной услуги в электронном виде, должны быть доступны для копирования и заполнения в электронном виде на официальном сайте уполномоченного органа, в федеральной государственной информационной системе "Единый портал государственных и муниципальных услуг (функций)", на официальном портале Губернатора и Администрации Волгоградской области, на официальном сайте уполномоченного органа.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702638"/>
      <w:bookmarkEnd w:id="10"/>
      <w:r w:rsidRPr="007A2E15">
        <w:rPr>
          <w:rFonts w:ascii="Times New Roman" w:hAnsi="Times New Roman" w:cs="Times New Roman"/>
          <w:sz w:val="24"/>
          <w:szCs w:val="24"/>
        </w:rPr>
        <w:t xml:space="preserve">В случае представления документов, предусмотренных </w:t>
      </w:r>
      <w:hyperlink r:id="rId27" w:anchor="sub_70261" w:history="1">
        <w:r w:rsidRPr="006F05B4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пунктом 2.6.1</w:t>
        </w:r>
      </w:hyperlink>
      <w:r w:rsidRPr="006F05B4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8" w:anchor="sub_70262" w:history="1">
        <w:r w:rsidRPr="006F05B4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2.6.2</w:t>
        </w:r>
      </w:hyperlink>
      <w:r w:rsidRPr="007A2E1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посредством федеральной государственной информационной системы "Единый портал государственных и муниципальных услуг (функций)", официального портала Губернатора и Администрации Волгоградской области, официального сайта уполномоченного органа, гражданин представляет сотруднику уполномоченного органа оригиналы указанных документов.</w:t>
      </w:r>
    </w:p>
    <w:bookmarkEnd w:id="11"/>
    <w:p w:rsidR="00BB657C" w:rsidRPr="007A2E15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 xml:space="preserve">2.6.4. Уполномоченный орган не вправе требовать от заявителя представления документов, не предусмотренных </w:t>
      </w:r>
      <w:hyperlink r:id="rId29" w:anchor="sub_70261" w:history="1">
        <w:r w:rsidRPr="006F05B4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пунктом 2.6.1</w:t>
        </w:r>
      </w:hyperlink>
      <w:r w:rsidRPr="007A2E1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Уполномоченный орган не вправе требовать у заявителя документы, необходимые для предоставления государственной услуги, если сведения, в них содержащиеся, находятся в распоряжении органов, предоставляющих государственную услугу, иных государственных органов, органов местного самоуправления, организаций, в соответствии с нормативными правовыми актами Российской Федерации, нормативными правовыми актами Волгоградской области, муниципальными правовыми актами, кроме случаев, если такие документы включены в определенные нормативные правовые акты Российской Федерации и Волгоградской области, регламентирующие порядок организации предоставления государственных и муниципальных услуг. Уполномоченный орган самостоятельно истребует такие сведения, в том числе в форме электронного документа, у соответствующих органов, если заявитель не представил их по своей инициативе.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 xml:space="preserve">Межведомственное информационное взаимодействие в рамках предоставления государственной услуги осуществляется в соответствии с </w:t>
      </w:r>
      <w:r w:rsidRPr="006F05B4">
        <w:rPr>
          <w:rFonts w:ascii="Times New Roman" w:hAnsi="Times New Roman" w:cs="Times New Roman"/>
          <w:sz w:val="24"/>
          <w:szCs w:val="24"/>
        </w:rPr>
        <w:t xml:space="preserve">требованиями </w:t>
      </w:r>
      <w:hyperlink r:id="rId30" w:history="1">
        <w:r w:rsidRPr="006F05B4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Федерального закона</w:t>
        </w:r>
      </w:hyperlink>
      <w:r w:rsidRPr="006F05B4">
        <w:rPr>
          <w:rFonts w:ascii="Times New Roman" w:hAnsi="Times New Roman" w:cs="Times New Roman"/>
          <w:sz w:val="24"/>
          <w:szCs w:val="24"/>
        </w:rPr>
        <w:t xml:space="preserve"> от 27.07.2010 N 210-ФЗ "Об организации предоставления государственных</w:t>
      </w:r>
      <w:r w:rsidRPr="007A2E15">
        <w:rPr>
          <w:rFonts w:ascii="Times New Roman" w:hAnsi="Times New Roman" w:cs="Times New Roman"/>
          <w:sz w:val="24"/>
          <w:szCs w:val="24"/>
        </w:rPr>
        <w:t xml:space="preserve"> и муниципальных услуг".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675E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2" w:name="sub_7027"/>
      <w:r w:rsidRPr="007A2E15">
        <w:rPr>
          <w:rFonts w:ascii="Times New Roman" w:hAnsi="Times New Roman" w:cs="Times New Roman"/>
          <w:b/>
          <w:bCs/>
          <w:sz w:val="24"/>
          <w:szCs w:val="24"/>
        </w:rPr>
        <w:t>2.7. Исчерпывающий перечень оснований для отказа в приеме документов, необходимых для предоставления государственной услуги</w:t>
      </w:r>
    </w:p>
    <w:bookmarkEnd w:id="12"/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В приеме документов, необходимых для предоставления государственной услуги, отказывается, если: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1) заявление не содержит подписи и указания фамилии, имени, отчества заявителя и его почтового адреса для ответа;</w:t>
      </w:r>
    </w:p>
    <w:p w:rsidR="00BB657C" w:rsidRPr="006F05B4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2) заявление не поддается прочтению, содержит нецензурные или оскорбительные выражения;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05B4">
        <w:rPr>
          <w:rFonts w:ascii="Times New Roman" w:hAnsi="Times New Roman" w:cs="Times New Roman"/>
          <w:sz w:val="24"/>
          <w:szCs w:val="24"/>
        </w:rPr>
        <w:t xml:space="preserve">3) отсутствует один из документов, указанных в </w:t>
      </w:r>
      <w:hyperlink r:id="rId31" w:anchor="sub_70261" w:history="1">
        <w:r w:rsidRPr="006F05B4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пункте 2.6.1</w:t>
        </w:r>
      </w:hyperlink>
      <w:r w:rsidRPr="007A2E1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предоставление которого является обязательным;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 xml:space="preserve">4) документы, указанные в </w:t>
      </w:r>
      <w:hyperlink r:id="rId32" w:anchor="sub_7026" w:history="1">
        <w:r w:rsidRPr="006F05B4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пункте 2.6</w:t>
        </w:r>
      </w:hyperlink>
      <w:r w:rsidRPr="007A2E1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 соответствуют по форме или содержанию требованиям, определенным настоящим Административным регламентом, а также содержание в документах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государственных услуг;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5) в представленных документах и поступивших копиях записей актов гражданского состояния имеются несоответствия сведений;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7A2E15">
        <w:rPr>
          <w:rFonts w:ascii="Times New Roman" w:hAnsi="Times New Roman" w:cs="Times New Roman"/>
          <w:sz w:val="24"/>
          <w:szCs w:val="24"/>
        </w:rPr>
        <w:t>) документы исполнены карандашом;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7A2E15">
        <w:rPr>
          <w:rFonts w:ascii="Times New Roman" w:hAnsi="Times New Roman" w:cs="Times New Roman"/>
          <w:sz w:val="24"/>
          <w:szCs w:val="24"/>
        </w:rPr>
        <w:t>) документы имеют серьезные повреждения, наличие которых не позволяет однозначно истолковать их содержание;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После устранения оснований для отказа в приеме документов, необходимых для предоставления государственной услуги, заявитель вправе повторно обратиться за получением государственной услуги.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675E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2E15">
        <w:rPr>
          <w:rFonts w:ascii="Times New Roman" w:hAnsi="Times New Roman" w:cs="Times New Roman"/>
          <w:b/>
          <w:bCs/>
          <w:sz w:val="24"/>
          <w:szCs w:val="24"/>
        </w:rPr>
        <w:t>2.8. Перечень оснований для приостановления и (или) отказа в предоставлении государственной услуги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2.8.1. Основания для приостановления предоставления государственной услуги отсутствуют.</w:t>
      </w:r>
    </w:p>
    <w:p w:rsidR="00BB657C" w:rsidRPr="007A2E15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2.8.2. Заявителю должно быть отказано в предоставлении государственной услуги в следующих случаях: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1) представления заявителем заведомо недостоверной информации, имеющей существенное значение для предоставления государственной услуги;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 xml:space="preserve">2) 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7A2E15">
        <w:rPr>
          <w:rFonts w:ascii="Times New Roman" w:hAnsi="Times New Roman" w:cs="Times New Roman"/>
          <w:sz w:val="24"/>
          <w:szCs w:val="24"/>
        </w:rPr>
        <w:t>достижения заявителем возраста шестнадцати лет;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BB657C" w:rsidRPr="007A2E15" w:rsidRDefault="00BB657C" w:rsidP="00675E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2E15">
        <w:rPr>
          <w:rFonts w:ascii="Times New Roman" w:hAnsi="Times New Roman" w:cs="Times New Roman"/>
          <w:b/>
          <w:bCs/>
          <w:sz w:val="24"/>
          <w:szCs w:val="24"/>
        </w:rPr>
        <w:t>2.9. Перечень услуг, необходимых и обязательных для предоставления государственной услуги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Услуги, необходимые и обязательные для предоставления государственной услуги, отсутствуют.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9C68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2E15">
        <w:rPr>
          <w:rFonts w:ascii="Times New Roman" w:hAnsi="Times New Roman" w:cs="Times New Roman"/>
          <w:b/>
          <w:bCs/>
          <w:sz w:val="24"/>
          <w:szCs w:val="24"/>
        </w:rPr>
        <w:t>2.10. Взимание платы за предоставление государственной услуги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Государственная услуга предоставляется бесплатно.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675E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3" w:name="sub_70211"/>
      <w:r w:rsidRPr="007A2E15">
        <w:rPr>
          <w:rFonts w:ascii="Times New Roman" w:hAnsi="Times New Roman" w:cs="Times New Roman"/>
          <w:b/>
          <w:bCs/>
          <w:sz w:val="24"/>
          <w:szCs w:val="24"/>
        </w:rPr>
        <w:t>2.11. Максимальный срок ожидания в очереди при подаче запроса и при получении результата о предоставлении государственной услуги</w:t>
      </w:r>
    </w:p>
    <w:bookmarkEnd w:id="13"/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на предоставление государственной услуги (далее - заявление) и при получении результата государственной услуги в очной форме составляет не более 15 минут.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675E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2E15">
        <w:rPr>
          <w:rFonts w:ascii="Times New Roman" w:hAnsi="Times New Roman" w:cs="Times New Roman"/>
          <w:b/>
          <w:bCs/>
          <w:sz w:val="24"/>
          <w:szCs w:val="24"/>
        </w:rPr>
        <w:t>2.12. Срок и порядок регистрации запроса заявителя о предоставлении государственной услуги, в том числе в электронной форме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Регистрация заявления осуществляется в день обращения заявителя.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 xml:space="preserve">Днем обращения за выдачей решения об объявлении несовершеннолетнего полностью дееспособным (эмансипация) считается день приема уполномоченным органом заявления со всеми документами, указанными в </w:t>
      </w:r>
      <w:hyperlink r:id="rId33" w:anchor="sub_70261" w:history="1">
        <w:r w:rsidRPr="006F05B4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пункте 2.6.1</w:t>
        </w:r>
      </w:hyperlink>
      <w:r w:rsidRPr="006F05B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предоставление которых являе</w:t>
      </w:r>
      <w:r w:rsidRPr="007A2E15">
        <w:rPr>
          <w:rFonts w:ascii="Times New Roman" w:hAnsi="Times New Roman" w:cs="Times New Roman"/>
          <w:sz w:val="24"/>
          <w:szCs w:val="24"/>
        </w:rPr>
        <w:t>тся обязательным для заявителя.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Дата приема заявления фиксируется в специальном журнале регистрации заявлений.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Заявление и документы, поступившие от заявителя в уполномоченный орган в форме электронного документа, регистрируются в течение 1 (одного) рабочего дня с даты их поступления.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702125"/>
      <w:r w:rsidRPr="007A2E15">
        <w:rPr>
          <w:rFonts w:ascii="Times New Roman" w:hAnsi="Times New Roman" w:cs="Times New Roman"/>
          <w:sz w:val="24"/>
          <w:szCs w:val="24"/>
        </w:rPr>
        <w:t xml:space="preserve">В случае предоставления документов, предусмотренных </w:t>
      </w:r>
      <w:hyperlink r:id="rId34" w:anchor="sub_70261" w:history="1">
        <w:r w:rsidRPr="006F05B4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пунктами 2.6.1</w:t>
        </w:r>
      </w:hyperlink>
      <w:r w:rsidRPr="006F05B4">
        <w:rPr>
          <w:rFonts w:ascii="Times New Roman" w:hAnsi="Times New Roman" w:cs="Times New Roman"/>
          <w:sz w:val="24"/>
          <w:szCs w:val="24"/>
        </w:rPr>
        <w:t xml:space="preserve"> и </w:t>
      </w:r>
      <w:hyperlink r:id="rId35" w:anchor="sub_70262" w:history="1">
        <w:r w:rsidRPr="006F05B4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2.6.2</w:t>
        </w:r>
      </w:hyperlink>
      <w:r w:rsidRPr="007A2E1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посредством федеральной государственной информационной системы "Единый портал государственных и муниципальных услуг (функций)", официального портала Губернатора и Администрации Волгоградской области, официального сайта уполномоченного органа гражданин представляет сотруднику уполномоченного органа оригиналы указанных документов.</w:t>
      </w:r>
    </w:p>
    <w:bookmarkEnd w:id="14"/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B657C" w:rsidRDefault="00BB657C" w:rsidP="008D2AC7">
      <w:pPr>
        <w:pStyle w:val="Heading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2.13. Требования к помещениям, в которых предоставляется государственная услуга, к залу ожидания, местам для заполнения запросов о предоставлении государственной услуги, информационным стендам с образцами их заполнения и перечнем документов, необходимых для предоставления государственной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 </w:t>
      </w:r>
    </w:p>
    <w:p w:rsidR="00BB657C" w:rsidRPr="008D2AC7" w:rsidRDefault="00BB657C" w:rsidP="008D2A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2.13.1. Требования к помещениям, в которых предоставляется государственная услуга</w:t>
      </w: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Помещения уполномоченного органа должны соответствовать санитарно-эпидемиологическим правилам и нормативам "Гигиенические треб</w:t>
      </w:r>
      <w:r w:rsidRPr="006F05B4">
        <w:rPr>
          <w:rFonts w:ascii="Times New Roman" w:hAnsi="Times New Roman" w:cs="Times New Roman"/>
          <w:sz w:val="24"/>
          <w:szCs w:val="24"/>
        </w:rPr>
        <w:t xml:space="preserve">ования к персональным электронно-вычислительным машинам и организации работы. </w:t>
      </w:r>
      <w:hyperlink r:id="rId36" w:history="1">
        <w:r w:rsidRPr="006F05B4">
          <w:rPr>
            <w:rStyle w:val="a"/>
            <w:rFonts w:ascii="Times New Roman" w:hAnsi="Times New Roman" w:cs="Times New Roman"/>
            <w:color w:val="auto"/>
            <w:sz w:val="24"/>
            <w:szCs w:val="24"/>
          </w:rPr>
          <w:t>СанПиН 2.2.2/2.4.1340-03</w:t>
        </w:r>
      </w:hyperlink>
      <w:r w:rsidRPr="008D2AC7">
        <w:rPr>
          <w:rFonts w:ascii="Times New Roman" w:hAnsi="Times New Roman" w:cs="Times New Roman"/>
          <w:sz w:val="24"/>
          <w:szCs w:val="24"/>
        </w:rPr>
        <w:t>" и быть оборудованы средствами пожаротушения.</w:t>
      </w: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Вход и выход из помещений оборудуются соответствующими указателями.</w:t>
      </w: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государственной услуги.</w:t>
      </w: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2.13.2. Требования к местам ожидания</w:t>
      </w: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2.13.3. Требования к местам приема заявителей</w:t>
      </w: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Прием заявителей осуществляется в специально выделенных для этих целей помещениях.</w:t>
      </w: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2.13.4. Требования к информационным стендам</w:t>
      </w: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государственной услуги.</w:t>
      </w: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1) извлечения из законодательных и нормативных правовых актов, содержащих нормы, регулирующие деятельность по исполнению государственной услуги;</w:t>
      </w: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2) текст настоящего Административного регламента;</w:t>
      </w: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3) информация о порядке исполнения государственной услуги;</w:t>
      </w: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4) перечень документов, необходимых для представления государственной услуги;</w:t>
      </w: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5) формы и образцы документов для заполнения.</w:t>
      </w: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При изменении информации по исполнению государственной услуги осуществляется ее периодическое обновление.</w:t>
      </w: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213410"/>
      <w:r w:rsidRPr="008D2AC7">
        <w:rPr>
          <w:rFonts w:ascii="Times New Roman" w:hAnsi="Times New Roman" w:cs="Times New Roman"/>
          <w:sz w:val="24"/>
          <w:szCs w:val="24"/>
        </w:rPr>
        <w:t>Визуальная, текстовая и мультимедийная информация о порядке предоставления государственной услуги размещается на информационном стенде или информационном терминале (устанавливается в удобном для граждан месте), а также в федеральной государственной информационной системе "Единый портал государственных и муниципальных услуг (функций)" (</w:t>
      </w:r>
      <w:hyperlink r:id="rId37" w:history="1">
        <w:r w:rsidRPr="008D2AC7">
          <w:rPr>
            <w:rStyle w:val="a"/>
            <w:rFonts w:ascii="Times New Roman" w:hAnsi="Times New Roman" w:cs="Times New Roman"/>
            <w:sz w:val="24"/>
            <w:szCs w:val="24"/>
          </w:rPr>
          <w:t>www.gosuslugi.ru</w:t>
        </w:r>
      </w:hyperlink>
      <w:r w:rsidRPr="008D2AC7">
        <w:rPr>
          <w:rFonts w:ascii="Times New Roman" w:hAnsi="Times New Roman" w:cs="Times New Roman"/>
          <w:sz w:val="24"/>
          <w:szCs w:val="24"/>
        </w:rPr>
        <w:t>), на официальном портале Губернатора и Администрации Волгоградской области в разделе "Государственные услуги" (</w:t>
      </w:r>
      <w:hyperlink r:id="rId38" w:history="1">
        <w:r w:rsidRPr="008D2AC7">
          <w:rPr>
            <w:rStyle w:val="a"/>
            <w:rFonts w:ascii="Times New Roman" w:hAnsi="Times New Roman" w:cs="Times New Roman"/>
            <w:sz w:val="24"/>
            <w:szCs w:val="24"/>
          </w:rPr>
          <w:t>www.volganet.ru</w:t>
        </w:r>
      </w:hyperlink>
      <w:r w:rsidRPr="008D2AC7">
        <w:rPr>
          <w:rFonts w:ascii="Times New Roman" w:hAnsi="Times New Roman" w:cs="Times New Roman"/>
          <w:sz w:val="24"/>
          <w:szCs w:val="24"/>
        </w:rPr>
        <w:t xml:space="preserve">), а также на официальном сайте уполномоченного органа (адрес сайта </w:t>
      </w:r>
      <w:hyperlink r:id="rId39" w:history="1">
        <w:r w:rsidRPr="008D2AC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edu</w:t>
        </w:r>
        <w:r w:rsidRPr="008D2AC7">
          <w:rPr>
            <w:rStyle w:val="Hyperlink"/>
            <w:rFonts w:ascii="Times New Roman" w:hAnsi="Times New Roman" w:cs="Times New Roman"/>
            <w:sz w:val="24"/>
            <w:szCs w:val="24"/>
          </w:rPr>
          <w:t>_</w:t>
        </w:r>
        <w:r w:rsidRPr="008D2AC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kalach</w:t>
        </w:r>
        <w:r w:rsidRPr="008D2AC7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8D2AC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volganet</w:t>
        </w:r>
        <w:r w:rsidRPr="008D2AC7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8D2AC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8D2AC7">
        <w:rPr>
          <w:rFonts w:ascii="Times New Roman" w:hAnsi="Times New Roman" w:cs="Times New Roman"/>
          <w:sz w:val="24"/>
          <w:szCs w:val="24"/>
        </w:rPr>
        <w:t>).</w:t>
      </w:r>
    </w:p>
    <w:bookmarkEnd w:id="15"/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гражданами.</w:t>
      </w: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2.13.5. Требования к обеспечению доступности предоставления государственной услуги для инвалидов.</w:t>
      </w: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Уполномоченным органом, предоставляющим государственную услугу, обеспечивается создание инвалидам следующих условий доступности:</w:t>
      </w: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а) возможность беспрепятственного входа в помещения уполномоченного органа и выхода из них;</w:t>
      </w: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б) возможность самостоятельного передвижения в помещениях уполномоченного органа в целях доступа к месту предоставления услуги, в том числе с помощью работников уполномоченного органа, предоставляющего государственную услугу, ассистивных и вспомогательных технологий, а также сменного кресла-коляски;</w:t>
      </w: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в) возможность посадки в транспортное средство и высадки из него перед входом в уполномоченный орган, в том числе с использованием кресла-коляски и, при необходимости, с помощью работников уполномоченного органа;</w:t>
      </w: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г) сопровождение инвалидов, имеющих стойкие функции зрения и самостоятельного передвижения, и оказания им помощи в помещениях уполномоченного органа;</w:t>
      </w: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д) содействие инвалиду при входе в помещение уполномоченного органа и выходе из него, информирование инвалида о доступных маршрутах общественного транспорта;</w:t>
      </w: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е) надлежащее размещение носителей информации, необходимой для обеспечения беспрепятственного доступа инвалидов к государственной услуге,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 и графической информации знаками, выполненными рельефно-точечным шрифтом Брайля и на контрастном фоне; допуск сурдопереводчика и тифлосурдопереводчика;</w:t>
      </w:r>
    </w:p>
    <w:p w:rsidR="00BB657C" w:rsidRPr="008D2AC7" w:rsidRDefault="00BB657C" w:rsidP="008D2A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ж) обеспечение допуска в помещение уполномоченного органа, в котором предоставляется государственная услуга, собаки-проводника при наличии документа, подтверждающего ее специальное обучение, выданное по форме и в порядке, утвержденных приказом Министерства труда и социальной защиты Российской Федерации от 22 июня 2015 года №386н;</w:t>
      </w:r>
    </w:p>
    <w:p w:rsidR="00BB657C" w:rsidRPr="00C81FD7" w:rsidRDefault="00BB657C" w:rsidP="00C81F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AC7">
        <w:rPr>
          <w:rFonts w:ascii="Times New Roman" w:hAnsi="Times New Roman" w:cs="Times New Roman"/>
          <w:sz w:val="24"/>
          <w:szCs w:val="24"/>
        </w:rPr>
        <w:t>з) оказание работниками уполномоченного органа иной необходимой инвалидам помощи в преодолении барьеров, мешающих получению ими услуг наравне с другими лицами.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675E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2E15">
        <w:rPr>
          <w:rFonts w:ascii="Times New Roman" w:hAnsi="Times New Roman" w:cs="Times New Roman"/>
          <w:b/>
          <w:bCs/>
          <w:sz w:val="24"/>
          <w:szCs w:val="24"/>
        </w:rPr>
        <w:t>2.14. Показатели доступности и качества государственной услуги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2.14.1. Показателями доступности государственной услуги являются: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7021411"/>
      <w:r w:rsidRPr="007A2E15">
        <w:rPr>
          <w:rFonts w:ascii="Times New Roman" w:hAnsi="Times New Roman" w:cs="Times New Roman"/>
          <w:sz w:val="24"/>
          <w:szCs w:val="24"/>
        </w:rPr>
        <w:t>1) предоставление информации об оказании государственной услуги посредством федеральной государственной информационной системы "Единый портал государственных и муниципальных услуг (функций)" (</w:t>
      </w:r>
      <w:hyperlink r:id="rId40" w:history="1">
        <w:r w:rsidRPr="007A2E15">
          <w:rPr>
            <w:rStyle w:val="Hyperlink"/>
            <w:rFonts w:ascii="Times New Roman" w:hAnsi="Times New Roman" w:cs="Times New Roman"/>
            <w:sz w:val="24"/>
            <w:szCs w:val="24"/>
          </w:rPr>
          <w:t>www.gosuslugi.ru</w:t>
        </w:r>
      </w:hyperlink>
      <w:r w:rsidRPr="007A2E15">
        <w:rPr>
          <w:rFonts w:ascii="Times New Roman" w:hAnsi="Times New Roman" w:cs="Times New Roman"/>
          <w:sz w:val="24"/>
          <w:szCs w:val="24"/>
        </w:rPr>
        <w:t>), официального портала Губернатора и Администрации Волгоградской области (раздел "Государственные услуги") (</w:t>
      </w:r>
      <w:hyperlink r:id="rId41" w:history="1">
        <w:r w:rsidRPr="007A2E15">
          <w:rPr>
            <w:rStyle w:val="Hyperlink"/>
            <w:rFonts w:ascii="Times New Roman" w:hAnsi="Times New Roman" w:cs="Times New Roman"/>
            <w:sz w:val="24"/>
            <w:szCs w:val="24"/>
          </w:rPr>
          <w:t>www.volganet.ru</w:t>
        </w:r>
      </w:hyperlink>
      <w:r w:rsidRPr="007A2E15">
        <w:rPr>
          <w:rFonts w:ascii="Times New Roman" w:hAnsi="Times New Roman" w:cs="Times New Roman"/>
          <w:sz w:val="24"/>
          <w:szCs w:val="24"/>
        </w:rPr>
        <w:t>), а также официального сайта уполномоченного органа (адрес сайта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42" w:history="1">
        <w:r w:rsidRPr="00675E2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edu</w:t>
        </w:r>
        <w:r w:rsidRPr="00675E24">
          <w:rPr>
            <w:rStyle w:val="Hyperlink"/>
            <w:rFonts w:ascii="Times New Roman" w:hAnsi="Times New Roman" w:cs="Times New Roman"/>
            <w:sz w:val="24"/>
            <w:szCs w:val="24"/>
          </w:rPr>
          <w:t>_</w:t>
        </w:r>
        <w:r w:rsidRPr="00675E2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kalach</w:t>
        </w:r>
        <w:r w:rsidRPr="00675E24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675E2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volganet</w:t>
        </w:r>
        <w:r w:rsidRPr="00675E24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675E2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7A2E15">
        <w:rPr>
          <w:rFonts w:ascii="Times New Roman" w:hAnsi="Times New Roman" w:cs="Times New Roman"/>
          <w:sz w:val="24"/>
          <w:szCs w:val="24"/>
        </w:rPr>
        <w:t>);</w:t>
      </w:r>
    </w:p>
    <w:bookmarkEnd w:id="16"/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2) транспортная доступность к местам предоставления государственной услуги;</w:t>
      </w:r>
    </w:p>
    <w:p w:rsidR="00BB657C" w:rsidRPr="007A2E15" w:rsidRDefault="00BB657C" w:rsidP="0067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3) обеспечение беспрепятственного доступа граждан с ограниченными возможностями передвижения к помещениям, в которых предоставляется государственная услуга.</w:t>
      </w:r>
    </w:p>
    <w:p w:rsidR="00BB657C" w:rsidRPr="007A2E15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2.14.2. Показателями оценки качества предоставления государственной услуги являются:</w:t>
      </w:r>
    </w:p>
    <w:p w:rsidR="00BB657C" w:rsidRPr="007A2E15" w:rsidRDefault="00BB657C" w:rsidP="00C31E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1) количество взаимодействий заявителя при получении государственной услуги со специалистами органа местного самоуправления - не более двух раз;</w:t>
      </w:r>
    </w:p>
    <w:p w:rsidR="00BB657C" w:rsidRPr="007A2E15" w:rsidRDefault="00BB657C" w:rsidP="00C31E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2) продолжительность одного взаимодействия заявителя со специалистами уполномоченного органа - не более 30 минут;</w:t>
      </w:r>
    </w:p>
    <w:p w:rsidR="00BB657C" w:rsidRPr="007A2E15" w:rsidRDefault="00BB657C" w:rsidP="00C31E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3) соблюдение срока предоставления государственной услуги;</w:t>
      </w:r>
    </w:p>
    <w:p w:rsidR="00BB657C" w:rsidRPr="007A2E15" w:rsidRDefault="00BB657C" w:rsidP="00C31E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4) отсутствие жалоб заявителей на отсутствие необходимой информации в информационно-телекоммуникационной сети Интернет или на информационных стендах уполномоченного органа;</w:t>
      </w:r>
    </w:p>
    <w:p w:rsidR="00BB657C" w:rsidRPr="007A2E15" w:rsidRDefault="00BB657C" w:rsidP="00C31E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5) отсутствие поданных в установленном порядке обоснованных жалоб на действия (бездействие) должностных лиц уполномоченного органа.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C31E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7" w:name="sub_70215"/>
      <w:r w:rsidRPr="007A2E15">
        <w:rPr>
          <w:rFonts w:ascii="Times New Roman" w:hAnsi="Times New Roman" w:cs="Times New Roman"/>
          <w:b/>
          <w:bCs/>
          <w:sz w:val="24"/>
          <w:szCs w:val="24"/>
        </w:rPr>
        <w:t>2.15. Иные требования, в том числе учитывающие особенности предоставления государственной услуги, в том числе особенности предоставления государственной услуги в электронной форме</w:t>
      </w:r>
    </w:p>
    <w:bookmarkEnd w:id="17"/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C31E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702151"/>
      <w:r w:rsidRPr="007A2E15">
        <w:rPr>
          <w:rFonts w:ascii="Times New Roman" w:hAnsi="Times New Roman" w:cs="Times New Roman"/>
          <w:sz w:val="24"/>
          <w:szCs w:val="24"/>
        </w:rPr>
        <w:t>При предоставлении государственной услуги обеспечивается возможность заявителя обратиться посредством федеральной государственной информационной системы "Единый портал государственных и муниципальных услуг (функций)" (</w:t>
      </w:r>
      <w:hyperlink r:id="rId43" w:history="1">
        <w:r w:rsidRPr="007A2E15">
          <w:rPr>
            <w:rStyle w:val="Hyperlink"/>
            <w:rFonts w:ascii="Times New Roman" w:hAnsi="Times New Roman" w:cs="Times New Roman"/>
            <w:sz w:val="24"/>
            <w:szCs w:val="24"/>
          </w:rPr>
          <w:t>www.gosuslugi.ru</w:t>
        </w:r>
      </w:hyperlink>
      <w:r w:rsidRPr="007A2E15">
        <w:rPr>
          <w:rFonts w:ascii="Times New Roman" w:hAnsi="Times New Roman" w:cs="Times New Roman"/>
          <w:sz w:val="24"/>
          <w:szCs w:val="24"/>
        </w:rPr>
        <w:t>), официального портала Губернатора и Администрации Волгоградской области (раздел "Государственные услуги") (</w:t>
      </w:r>
      <w:hyperlink r:id="rId44" w:history="1">
        <w:r w:rsidRPr="007A2E15">
          <w:rPr>
            <w:rStyle w:val="Hyperlink"/>
            <w:rFonts w:ascii="Times New Roman" w:hAnsi="Times New Roman" w:cs="Times New Roman"/>
            <w:sz w:val="24"/>
            <w:szCs w:val="24"/>
          </w:rPr>
          <w:t>www.volganet.ru</w:t>
        </w:r>
      </w:hyperlink>
      <w:r w:rsidRPr="007A2E15">
        <w:rPr>
          <w:rFonts w:ascii="Times New Roman" w:hAnsi="Times New Roman" w:cs="Times New Roman"/>
          <w:sz w:val="24"/>
          <w:szCs w:val="24"/>
        </w:rPr>
        <w:t>), а также официального сайта уполномоченного органа (адрес сайта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45" w:history="1">
        <w:r w:rsidRPr="00C31E7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edu</w:t>
        </w:r>
        <w:r w:rsidRPr="00C31E77">
          <w:rPr>
            <w:rStyle w:val="Hyperlink"/>
            <w:rFonts w:ascii="Times New Roman" w:hAnsi="Times New Roman" w:cs="Times New Roman"/>
            <w:sz w:val="24"/>
            <w:szCs w:val="24"/>
          </w:rPr>
          <w:t>_</w:t>
        </w:r>
        <w:r w:rsidRPr="00C31E7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kalach</w:t>
        </w:r>
        <w:r w:rsidRPr="00C31E77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C31E7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volganet</w:t>
        </w:r>
        <w:r w:rsidRPr="00C31E77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C31E7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7A2E15">
        <w:rPr>
          <w:rFonts w:ascii="Times New Roman" w:hAnsi="Times New Roman" w:cs="Times New Roman"/>
          <w:sz w:val="24"/>
          <w:szCs w:val="24"/>
        </w:rPr>
        <w:t>).</w:t>
      </w:r>
    </w:p>
    <w:bookmarkEnd w:id="18"/>
    <w:p w:rsidR="00BB657C" w:rsidRPr="007A2E15" w:rsidRDefault="00BB657C" w:rsidP="00C31E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Заявителям предоставляется возможность дистанционно получить формы документов, необходимые для получения государственной услуги. Указанные образцы заявлений размещаются в соответствующем разделе (</w:t>
      </w:r>
      <w:hyperlink r:id="rId46" w:history="1">
        <w:r w:rsidRPr="00C31E7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edu</w:t>
        </w:r>
        <w:r w:rsidRPr="00C31E77">
          <w:rPr>
            <w:rStyle w:val="Hyperlink"/>
            <w:rFonts w:ascii="Times New Roman" w:hAnsi="Times New Roman" w:cs="Times New Roman"/>
            <w:sz w:val="24"/>
            <w:szCs w:val="24"/>
          </w:rPr>
          <w:t>_</w:t>
        </w:r>
        <w:r w:rsidRPr="00C31E7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kalach</w:t>
        </w:r>
        <w:r w:rsidRPr="00C31E77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C31E7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volganet</w:t>
        </w:r>
        <w:r w:rsidRPr="00C31E77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C31E7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7A2E15">
        <w:rPr>
          <w:rFonts w:ascii="Times New Roman" w:hAnsi="Times New Roman" w:cs="Times New Roman"/>
          <w:sz w:val="24"/>
          <w:szCs w:val="24"/>
        </w:rPr>
        <w:t>). Заявитель имеет возможность оформить все необходимые документы в удобном для него месте для подачи в уполномоченный орган.</w:t>
      </w:r>
    </w:p>
    <w:p w:rsidR="00BB657C" w:rsidRPr="007A2E15" w:rsidRDefault="00BB657C" w:rsidP="00C31E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9" w:name="sub_702153"/>
      <w:r w:rsidRPr="007A2E15">
        <w:rPr>
          <w:rFonts w:ascii="Times New Roman" w:hAnsi="Times New Roman" w:cs="Times New Roman"/>
          <w:sz w:val="24"/>
          <w:szCs w:val="24"/>
        </w:rPr>
        <w:t>Предоставление услуги в МФЦ осуществляется в соответствии с заключенным соглашением о взаимодействии МФЦ с уполномоченным органом. Предоставление услуги в электронной форме осуществляется с использованием федеральной государственной информационной системы "Единый портал государственных и муниципальных услуг" (</w:t>
      </w:r>
      <w:hyperlink r:id="rId47" w:history="1">
        <w:r w:rsidRPr="007A2E15">
          <w:rPr>
            <w:rStyle w:val="Hyperlink"/>
            <w:rFonts w:ascii="Times New Roman" w:hAnsi="Times New Roman" w:cs="Times New Roman"/>
            <w:sz w:val="24"/>
            <w:szCs w:val="24"/>
          </w:rPr>
          <w:t>www.gosuslugi.ru</w:t>
        </w:r>
      </w:hyperlink>
      <w:r w:rsidRPr="007A2E15">
        <w:rPr>
          <w:rFonts w:ascii="Times New Roman" w:hAnsi="Times New Roman" w:cs="Times New Roman"/>
          <w:sz w:val="24"/>
          <w:szCs w:val="24"/>
        </w:rPr>
        <w:t>), официального портала Губернатора и Администрации Волгоградской области (раздел "Государственные услуги") (</w:t>
      </w:r>
      <w:hyperlink r:id="rId48" w:history="1">
        <w:r w:rsidRPr="007A2E15">
          <w:rPr>
            <w:rStyle w:val="Hyperlink"/>
            <w:rFonts w:ascii="Times New Roman" w:hAnsi="Times New Roman" w:cs="Times New Roman"/>
            <w:sz w:val="24"/>
            <w:szCs w:val="24"/>
          </w:rPr>
          <w:t>www.volganet.ru</w:t>
        </w:r>
      </w:hyperlink>
      <w:r w:rsidRPr="007A2E15">
        <w:rPr>
          <w:rFonts w:ascii="Times New Roman" w:hAnsi="Times New Roman" w:cs="Times New Roman"/>
          <w:sz w:val="24"/>
          <w:szCs w:val="24"/>
        </w:rPr>
        <w:t>), официального сайта уполномоченного органа.</w:t>
      </w:r>
    </w:p>
    <w:bookmarkEnd w:id="19"/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C31E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0" w:name="sub_703"/>
      <w:r w:rsidRPr="007A2E15">
        <w:rPr>
          <w:rFonts w:ascii="Times New Roman" w:hAnsi="Times New Roman" w:cs="Times New Roman"/>
          <w:b/>
          <w:bCs/>
          <w:sz w:val="24"/>
          <w:szCs w:val="24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bookmarkEnd w:id="20"/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C31E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Исполнение государственной услуги включает в себя следующие административные процедуры:</w:t>
      </w:r>
    </w:p>
    <w:p w:rsidR="00BB657C" w:rsidRPr="007A2E15" w:rsidRDefault="00BB657C" w:rsidP="00C31E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1) прием и регистрация заявления и документов, необходимых для предоставления государственной услуги;</w:t>
      </w:r>
    </w:p>
    <w:p w:rsidR="00BB657C" w:rsidRPr="007A2E15" w:rsidRDefault="00BB657C" w:rsidP="00C31E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2) принятие решения об объявлении либо об отказе в объявлении несовершеннолетнего полностью дееспособным (эмансипированным);</w:t>
      </w:r>
    </w:p>
    <w:p w:rsidR="00BB657C" w:rsidRPr="007A2E15" w:rsidRDefault="00BB657C" w:rsidP="00C31E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3) уведомление заявителя о принятом решении.</w:t>
      </w:r>
    </w:p>
    <w:p w:rsidR="00BB657C" w:rsidRPr="007A2E15" w:rsidRDefault="00BB657C" w:rsidP="00C31E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Блок-схема последовательности действий при предоставлении го</w:t>
      </w:r>
      <w:r>
        <w:rPr>
          <w:rFonts w:ascii="Times New Roman" w:hAnsi="Times New Roman" w:cs="Times New Roman"/>
          <w:sz w:val="24"/>
          <w:szCs w:val="24"/>
        </w:rPr>
        <w:t>сударственной услуги</w:t>
      </w:r>
      <w:r w:rsidRPr="007A2E15">
        <w:rPr>
          <w:rFonts w:ascii="Times New Roman" w:hAnsi="Times New Roman" w:cs="Times New Roman"/>
          <w:sz w:val="24"/>
          <w:szCs w:val="24"/>
        </w:rPr>
        <w:t xml:space="preserve"> приведена в приложении</w:t>
      </w:r>
      <w:r>
        <w:rPr>
          <w:rFonts w:ascii="Times New Roman" w:hAnsi="Times New Roman" w:cs="Times New Roman"/>
          <w:sz w:val="24"/>
          <w:szCs w:val="24"/>
        </w:rPr>
        <w:t xml:space="preserve"> №2</w:t>
      </w:r>
      <w:r w:rsidRPr="007A2E15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регламенту.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C31E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1" w:name="sub_7031"/>
      <w:r w:rsidRPr="007A2E15">
        <w:rPr>
          <w:rFonts w:ascii="Times New Roman" w:hAnsi="Times New Roman" w:cs="Times New Roman"/>
          <w:b/>
          <w:bCs/>
          <w:sz w:val="24"/>
          <w:szCs w:val="24"/>
        </w:rPr>
        <w:t>3.1. Прием и регистрация заявления и документов, необходимых для предоставления государственной услуги</w:t>
      </w:r>
    </w:p>
    <w:bookmarkEnd w:id="21"/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9498"/>
      </w:tblGrid>
      <w:tr w:rsidR="00BB657C" w:rsidRPr="0048422F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BB657C" w:rsidRPr="0048422F" w:rsidRDefault="00BB657C" w:rsidP="005D56FC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" w:name="sub_70311"/>
            <w:r w:rsidRPr="0048422F">
              <w:rPr>
                <w:rFonts w:ascii="Times New Roman" w:hAnsi="Times New Roman" w:cs="Times New Roman"/>
                <w:sz w:val="24"/>
                <w:szCs w:val="24"/>
              </w:rPr>
              <w:t xml:space="preserve">            3.1.1. Основанием для начала выполнения административной процедуры приема и регистрации заявления и документов, необходимых для предоставления государственной услуги, является обращение заявителя в уполномоченный орган, в том числе через МФЦ, или подача комплекта документов в электронном виде посредством федеральной государственной информационной системы "Единый портал государственных и муниципальных услуг (функций)" (</w:t>
            </w:r>
            <w:hyperlink r:id="rId49" w:history="1">
              <w:r w:rsidRPr="0048422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www.gosuslugi.ru</w:t>
              </w:r>
            </w:hyperlink>
            <w:r w:rsidRPr="0048422F">
              <w:rPr>
                <w:rFonts w:ascii="Times New Roman" w:hAnsi="Times New Roman" w:cs="Times New Roman"/>
                <w:sz w:val="24"/>
                <w:szCs w:val="24"/>
              </w:rPr>
              <w:t>), официального портала Губернатора и Администрации Волгоградской области (раздел "Государственные услуги") (</w:t>
            </w:r>
            <w:hyperlink r:id="rId50" w:history="1">
              <w:r w:rsidRPr="0048422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www.volganet.ru</w:t>
              </w:r>
            </w:hyperlink>
            <w:r w:rsidRPr="0048422F">
              <w:rPr>
                <w:rFonts w:ascii="Times New Roman" w:hAnsi="Times New Roman" w:cs="Times New Roman"/>
                <w:sz w:val="24"/>
                <w:szCs w:val="24"/>
              </w:rPr>
              <w:t xml:space="preserve">), а также официального сайта уполномоченного органа (адрес сайта </w:t>
            </w:r>
            <w:hyperlink r:id="rId51" w:history="1">
              <w:r w:rsidRPr="0048422F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48422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_</w:t>
              </w:r>
              <w:r w:rsidRPr="0048422F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kalach</w:t>
              </w:r>
              <w:r w:rsidRPr="0048422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48422F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volganet</w:t>
              </w:r>
              <w:r w:rsidRPr="0048422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48422F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Pr="0048422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bookmarkEnd w:id="22"/>
          </w:p>
          <w:p w:rsidR="00BB657C" w:rsidRPr="0048422F" w:rsidRDefault="00BB657C" w:rsidP="005D56FC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 xml:space="preserve">          3.1.2. В целях предоставления документов прием граждан осуществляется в установленные дни.</w:t>
            </w:r>
          </w:p>
          <w:p w:rsidR="00BB657C" w:rsidRPr="0048422F" w:rsidRDefault="00BB657C" w:rsidP="005D56FC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 xml:space="preserve">          3.1.3. Специалист, ответственный за прием граждан:</w:t>
            </w:r>
          </w:p>
          <w:p w:rsidR="00BB657C" w:rsidRPr="0048422F" w:rsidRDefault="00BB657C" w:rsidP="007A2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 xml:space="preserve">          устанавливает личность гражданина, в том числе проверяет документ, удостоверяющий личность;</w:t>
            </w:r>
          </w:p>
          <w:p w:rsidR="00BB657C" w:rsidRPr="0048422F" w:rsidRDefault="00BB657C" w:rsidP="007A2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 xml:space="preserve">          проверяет наличие (отсутствие) оснований для отказа в приеме представленных документов, установленных </w:t>
            </w:r>
            <w:hyperlink r:id="rId52" w:anchor="sub_7027" w:history="1">
              <w:r w:rsidRPr="006F05B4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пунктом 2.7</w:t>
              </w:r>
            </w:hyperlink>
            <w:r w:rsidRPr="0048422F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Административного регламента.</w:t>
            </w:r>
          </w:p>
          <w:p w:rsidR="00BB657C" w:rsidRPr="0048422F" w:rsidRDefault="00BB657C" w:rsidP="005D56FC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 xml:space="preserve">         3.1.4. В случае соответствия документов установленным требованиям, они принимаются для решения вопроса о выдаче решения об объявлении несовершеннолетнего полностью дееспособным (эмансипация) с согласия родителей, усыновителей или попечителей.         Заявление с приложением комплекта документов регистрируется лицом, ответственным за делопроизводство, в течение одного рабочего дня.</w:t>
            </w:r>
          </w:p>
          <w:p w:rsidR="00BB657C" w:rsidRPr="0048422F" w:rsidRDefault="00BB657C" w:rsidP="00A608A6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" w:name="sub_70315"/>
            <w:r w:rsidRPr="0048422F">
              <w:rPr>
                <w:rFonts w:ascii="Times New Roman" w:hAnsi="Times New Roman" w:cs="Times New Roman"/>
                <w:sz w:val="24"/>
                <w:szCs w:val="24"/>
              </w:rPr>
              <w:t xml:space="preserve">         3.1.5. В случае несоответствия установленным требованиям содержания или оформления представленных гражданином документов, а также отсутствия необходимых документов, специалист сообщает гражданину о необходимости представить недостающие или исправленные, или оформленные надлежащим образом документы.</w:t>
            </w:r>
            <w:bookmarkEnd w:id="23"/>
          </w:p>
          <w:p w:rsidR="00BB657C" w:rsidRPr="0048422F" w:rsidRDefault="00BB657C" w:rsidP="00A608A6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" w:name="sub_70316"/>
            <w:r w:rsidRPr="0048422F">
              <w:rPr>
                <w:rFonts w:ascii="Times New Roman" w:hAnsi="Times New Roman" w:cs="Times New Roman"/>
                <w:sz w:val="24"/>
                <w:szCs w:val="24"/>
              </w:rPr>
              <w:t xml:space="preserve">         3.1.6. Информация о необходимости представить недостающие или исправленные, или оформленные надлежащим образом документы сообщается гражданину устно или письмом, подписанным</w:t>
            </w:r>
            <w:bookmarkEnd w:id="24"/>
            <w:r w:rsidRPr="0048422F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руководителем уполномоченного органа, не позднее 5 (пяти) дней со дня получения документов.</w:t>
            </w:r>
          </w:p>
        </w:tc>
      </w:tr>
    </w:tbl>
    <w:p w:rsidR="00BB657C" w:rsidRDefault="00BB657C" w:rsidP="00A608A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3.1.7.  Отсчет срока предоставления государственной услуги в случаях, указанных в пункте 3.1.5. настоящего Административного регламента, происходит с момента поступления недостающих или исправленных, или оформленных надлежащим образом документов.</w:t>
      </w: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3.1.8. При несогласии гражданина представить недостающие или исправленные, или оформленные надлежащим образом документы либо невозможности их предоставления, специалист готовит письменный мотивированный отказ в предоставлении государственной услуги, который подписывается руководителем уполномоченного органа и направляется заявителю в течение 10 дней со дня принятия решения.</w:t>
      </w: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3.1.9. При предоставлении заявителем документов через МФЦ информация и документы, указанные в пунктах 3.1.6. и 3.1.8., могут быть направлены заявителю через МФЦ в соответствии с заключенным соглашением о взаимодействии, если иной способ получения не указан заявителем.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2549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5" w:name="sub_7032"/>
      <w:r w:rsidRPr="007A2E15">
        <w:rPr>
          <w:rFonts w:ascii="Times New Roman" w:hAnsi="Times New Roman" w:cs="Times New Roman"/>
          <w:b/>
          <w:bCs/>
          <w:sz w:val="24"/>
          <w:szCs w:val="24"/>
        </w:rPr>
        <w:t>3.2. Принятие решения об объявлении либо об отказе в объявлении несовершеннолетнего полностью дееспособным (эмансипированным)</w:t>
      </w:r>
    </w:p>
    <w:bookmarkEnd w:id="25"/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3.2.1. Основанием для начала данной административной процедуры является зарегистрированный правильно оформленный пакет документов.</w:t>
      </w:r>
    </w:p>
    <w:p w:rsidR="00BB657C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3.2.2.   По результатам рассмотрения документов специалист уполномоченного органа, ответственный за рассмотрение и оформление документов для предоставления государственной услуги, определяет наличие либо отсутствие у заявителя права на предоставление государственной услуги либо об отказе в ее предоставлении.</w:t>
      </w:r>
    </w:p>
    <w:p w:rsidR="00BB657C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3.2.3.   Принятие решения об объявлении несовершеннолетнего полностью дееспособным (эмансипированным) оформляется в форме постановления администрации Калачевского муниципального района Волгоградской области, а об отказе в объявлении несовершеннолетнего полностью дееспособным (эмансипированным) – в форме письменного уведомления с указанием причин отказа.</w:t>
      </w: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Уведомление об отказе в объявлении несовершеннолетнего полностью дееспособным (эмансипированным) подписывается руководителем уполномоченного органа.</w:t>
      </w:r>
    </w:p>
    <w:p w:rsidR="00BB657C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3.2.4. Срок исполнения данной административной процедуры 11 дней со дня получения всех необходимых для предоставления государственной услуги документов, в том числе полученных в рамках межведомственного информационного взаимодействия.</w:t>
      </w: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692F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3.3. Уведомление заявителя о принятом решении</w:t>
      </w:r>
    </w:p>
    <w:p w:rsidR="00BB657C" w:rsidRDefault="00BB657C" w:rsidP="00692F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B657C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3.3.1. Основанием для начала данной административной процедуры является издание постановления администрации Калачевского муниципального района, либо подписание руководителем уполномоченного органа уведомления об отказе об объявлении несовершеннолетнего полностью дееспособным (эмансипированным).</w:t>
      </w:r>
    </w:p>
    <w:p w:rsidR="00BB657C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3.3.2. По результатам административной процедуры специалист уполномоченного органа, ответственный за оформление документов по данной услуге, направляет (вручает) заявителю решение об объявлении несовершеннолетнего полностью дееспособным (эмансипация) или письменное уведомление об отказе в объявлении несовершеннолетнего полностью дееспособным (эмансипация) в течение 3 рабочих дней со дня их подписания.</w:t>
      </w:r>
    </w:p>
    <w:p w:rsidR="00BB657C" w:rsidRPr="00692F6F" w:rsidRDefault="00BB657C" w:rsidP="00692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При обращении заявителя для предоставления государственной услуги через МФЦ специалист уполномоченного органа направляет копию вышеуказанного документа в МФЦ в день принятия решения об объявлении несовершеннолетнего  полностью дееспособным (эмансипация) или об отказе в объявлении несовершеннолетнего полностью дееспособным (эмансипация) для направления заявителю в соответствии с заключением соглашения о взаимодействии, если иной способ получения не указан заявителем.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  <w:r w:rsidRPr="007A2E15">
        <w:rPr>
          <w:rFonts w:ascii="Times New Roman" w:hAnsi="Times New Roman" w:cs="Times New Roman"/>
          <w:b/>
          <w:bCs/>
          <w:sz w:val="24"/>
          <w:szCs w:val="24"/>
        </w:rPr>
        <w:t>4. Формы контроля за исполнением Административного регламента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E856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2E15">
        <w:rPr>
          <w:rFonts w:ascii="Times New Roman" w:hAnsi="Times New Roman" w:cs="Times New Roman"/>
          <w:b/>
          <w:bCs/>
          <w:sz w:val="24"/>
          <w:szCs w:val="24"/>
        </w:rPr>
        <w:t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государственной услуги, а также принятием ими решений</w:t>
      </w:r>
    </w:p>
    <w:p w:rsidR="00BB657C" w:rsidRPr="007A2E15" w:rsidRDefault="00BB657C" w:rsidP="00E856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14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149"/>
      </w:tblGrid>
      <w:tr w:rsidR="00BB657C" w:rsidRPr="0048422F">
        <w:trPr>
          <w:trHeight w:val="259"/>
        </w:trPr>
        <w:tc>
          <w:tcPr>
            <w:tcW w:w="9149" w:type="dxa"/>
            <w:tcBorders>
              <w:top w:val="nil"/>
              <w:left w:val="nil"/>
              <w:bottom w:val="nil"/>
              <w:right w:val="nil"/>
            </w:tcBorders>
          </w:tcPr>
          <w:p w:rsidR="00BB657C" w:rsidRPr="0048422F" w:rsidRDefault="00BB657C" w:rsidP="007A2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 xml:space="preserve">            4.1.1. Текущий контроль за соблюдением последовательности действий, определенных настоящим Административным регламентом, осуществляют должностные лица уполномоченного органа, ответственные за организацию работы по предоставлению государственной услуги.</w:t>
            </w:r>
          </w:p>
          <w:p w:rsidR="00BB657C" w:rsidRPr="0048422F" w:rsidRDefault="00BB657C" w:rsidP="00B832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 xml:space="preserve">             4.1.2. Перечень должностных лиц уполномоченного органа, осуществляющих текущий контроль, устанавливается распоряжением администрации Калачевского муниципального района.</w:t>
            </w:r>
          </w:p>
          <w:p w:rsidR="00BB657C" w:rsidRPr="0048422F" w:rsidRDefault="00BB657C" w:rsidP="00B832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657C" w:rsidRPr="007A2E15" w:rsidRDefault="00BB657C" w:rsidP="00E856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2E15">
        <w:rPr>
          <w:rFonts w:ascii="Times New Roman" w:hAnsi="Times New Roman" w:cs="Times New Roman"/>
          <w:b/>
          <w:bCs/>
          <w:sz w:val="24"/>
          <w:szCs w:val="24"/>
        </w:rPr>
        <w:t>4.2. Порядок осуществления и периодичность проведения плановых и внеплановых проверок полноты и качества предоставления государственной услуги, в том числе порядок и формы контроля за полнотой и качеством ее предоставления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9356"/>
      </w:tblGrid>
      <w:tr w:rsidR="00BB657C" w:rsidRPr="0048422F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BB657C" w:rsidRPr="0048422F" w:rsidRDefault="00BB657C" w:rsidP="007A2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 xml:space="preserve">            4.2.1. Текущий контроль за соблюдением последовательности действий, определенных административными процедурами по предоставлению государственной услуги, принятием решений уполномоченными лицами осуществляет заместитель главы администрации Калачевского муниципального района Волгоградской области</w:t>
            </w:r>
          </w:p>
        </w:tc>
      </w:tr>
      <w:tr w:rsidR="00BB657C" w:rsidRPr="0048422F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BB657C" w:rsidRPr="0048422F" w:rsidRDefault="00BB657C" w:rsidP="007A2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>путем проведения проверок соблюдения и исполнения уполномоченными должностными лицами уполномоченного органа положений настоящего Административного регламента, иных нормативных правовых актов, содержащих нормы, регулирующие деятельность по исполнению государственной услуги.</w:t>
            </w:r>
          </w:p>
          <w:p w:rsidR="00BB657C" w:rsidRPr="0048422F" w:rsidRDefault="00BB657C" w:rsidP="007A2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 xml:space="preserve">           4.2.2. Периодичность осуществления текущего контроля устанавливает заместитель главы администрации Калачевского муниципального района Волгоградской области</w:t>
            </w:r>
          </w:p>
        </w:tc>
      </w:tr>
      <w:tr w:rsidR="00BB657C" w:rsidRPr="0048422F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BB657C" w:rsidRPr="0048422F" w:rsidRDefault="00BB657C" w:rsidP="007A2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>не реже 1 раза в календарный год.</w:t>
            </w:r>
          </w:p>
          <w:p w:rsidR="00BB657C" w:rsidRPr="0048422F" w:rsidRDefault="00BB657C" w:rsidP="007A2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 xml:space="preserve">           4.2.3. В ходе проверок должностные лица, уполномоченные для проведения проверки, изучают следующие вопросы:</w:t>
            </w:r>
          </w:p>
          <w:p w:rsidR="00BB657C" w:rsidRPr="0048422F" w:rsidRDefault="00BB657C" w:rsidP="007A2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 xml:space="preserve">           1) деятельность уполномоченных должностных лиц при проведении ими мероприятий, связанных с осуществлением административных процедур, установленных настоящим Административным регламентом;</w:t>
            </w:r>
          </w:p>
          <w:p w:rsidR="00BB657C" w:rsidRPr="0048422F" w:rsidRDefault="00BB657C" w:rsidP="007A2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 xml:space="preserve">            2) соблюдение установленных порядка и сроков рассмотрения заявлений; полнота и правильность заполнения журналов;</w:t>
            </w:r>
          </w:p>
          <w:p w:rsidR="00BB657C" w:rsidRPr="0048422F" w:rsidRDefault="00BB657C" w:rsidP="007A2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 xml:space="preserve">             3) работа уполномоченных должностных лиц при проведении ими мероприятий, связанных с осуществлением административных процедур, установленных настоящим Административным регламентом;</w:t>
            </w:r>
          </w:p>
          <w:p w:rsidR="00BB657C" w:rsidRPr="0048422F" w:rsidRDefault="00BB657C" w:rsidP="007A2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 xml:space="preserve">            4) соблюдение порядка регистрации и сроков прохождения материалов по административным процедурам, установленных настоящим Административным регламентом;</w:t>
            </w:r>
          </w:p>
          <w:p w:rsidR="00BB657C" w:rsidRPr="0048422F" w:rsidRDefault="00BB657C" w:rsidP="007A2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 xml:space="preserve">            5) состояние работы с жалобами и заявлениями по административным процедурам, установленным настоящим Административным регламентом;</w:t>
            </w:r>
          </w:p>
        </w:tc>
      </w:tr>
    </w:tbl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4.2.4.  Глава администрации Калачевского муниципального района Волгоградской области рассматривает результаты проверки и поручает принять меры, направленные на устранение выявленных в результате контрольных мероприятий недостатков и нарушений.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E856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2E15">
        <w:rPr>
          <w:rFonts w:ascii="Times New Roman" w:hAnsi="Times New Roman" w:cs="Times New Roman"/>
          <w:b/>
          <w:bCs/>
          <w:sz w:val="24"/>
          <w:szCs w:val="24"/>
        </w:rPr>
        <w:t>4.3. Ответственность должностных лиц уполномоченного органа за решения и действия (бездействие), принимаемые (осуществляемые) в ходе предоставления государственной услуги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9356"/>
      </w:tblGrid>
      <w:tr w:rsidR="00BB657C" w:rsidRPr="0048422F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BB657C" w:rsidRPr="0048422F" w:rsidRDefault="00BB657C" w:rsidP="007A2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 xml:space="preserve">           4.3.1. Ответственность должностных лиц уполномоченного органа за решения и действия (бездействие), принимаемые (осуществляемые) в ходе предоставления государственной услуги закрепляется в их должностных регламентах.</w:t>
            </w:r>
          </w:p>
          <w:p w:rsidR="00BB657C" w:rsidRPr="0048422F" w:rsidRDefault="00BB657C" w:rsidP="007A2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 xml:space="preserve">           Должностное лицо уполномоченного органа, ответственное за предоставление государственной услуги, несет персональную ответственность за предоставление государственной услуги в соответствии с требованиями настоящего Административного регламента, законодательством Российской Федерации.</w:t>
            </w:r>
          </w:p>
          <w:p w:rsidR="00BB657C" w:rsidRPr="0048422F" w:rsidRDefault="00BB657C" w:rsidP="007A2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 xml:space="preserve">         Должностное лицо уполномоченного органа, ответственное за регистрацию документации, несет персональную ответственность за регистрацию документов для предоставления государственной услуги в соответствии с требованиями настоящего Административного регламента, законодательством Российской Федерации.</w:t>
            </w:r>
          </w:p>
          <w:p w:rsidR="00BB657C" w:rsidRPr="0048422F" w:rsidRDefault="00BB657C" w:rsidP="007A2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657C" w:rsidRPr="0048422F" w:rsidRDefault="00BB657C" w:rsidP="007A2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 xml:space="preserve">           4.3.2. По результатам проведенных проверок в случае выявления нарушения прав заявителей, глава администрации Калачевского муниципального района Волгоградской области осуществляет привлечение виновных лиц к ответственности в соответствии с законодательством Российской Федерации.</w:t>
            </w:r>
          </w:p>
        </w:tc>
      </w:tr>
    </w:tbl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4.3.3.  О мерах, принятых в отношении виновных в нарушении законодательства Российской Федерации должностных лиц, в течение 10-дней со дня принятия таких мер глава администрации Калачевского муниципального района Волгоградской области сообщает в письменной форме заявителю, права и (или) законные интересы которого нарушены.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B832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2E15">
        <w:rPr>
          <w:rFonts w:ascii="Times New Roman" w:hAnsi="Times New Roman" w:cs="Times New Roman"/>
          <w:b/>
          <w:bCs/>
          <w:sz w:val="24"/>
          <w:szCs w:val="24"/>
        </w:rPr>
        <w:t>4.4. Требования к порядку и формам контроля за предоставлением государственной услуги, в том числе со стороны граждан, их объединений и организаций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9356"/>
      </w:tblGrid>
      <w:tr w:rsidR="00BB657C" w:rsidRPr="0048422F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BB657C" w:rsidRPr="0048422F" w:rsidRDefault="00BB657C" w:rsidP="007A2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 xml:space="preserve">           4.4.1. Контроль за соблюдением последовательности действий, определенных административными процедурами по предоставлению государственной услуги, и принятием решений должностными лицами уполномоченного органа, ответственными за прием и подготовку документов, осуществляет руководитель уполномоченного органа.</w:t>
            </w:r>
          </w:p>
        </w:tc>
      </w:tr>
      <w:tr w:rsidR="00BB657C" w:rsidRPr="0048422F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BB657C" w:rsidRPr="0048422F" w:rsidRDefault="00BB657C" w:rsidP="007A2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22F">
              <w:rPr>
                <w:rFonts w:ascii="Times New Roman" w:hAnsi="Times New Roman" w:cs="Times New Roman"/>
                <w:sz w:val="24"/>
                <w:szCs w:val="24"/>
              </w:rPr>
              <w:t xml:space="preserve">           4.4.2. Контроль со стороны граждан, их объединений и организаций за предоставлением государственной услуги может быть осуществлен путем запроса соответствующей информации при условии, что она не является конфиденциальной.</w:t>
            </w:r>
          </w:p>
        </w:tc>
      </w:tr>
    </w:tbl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B832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6" w:name="sub_705"/>
      <w:r w:rsidRPr="007A2E15">
        <w:rPr>
          <w:rFonts w:ascii="Times New Roman" w:hAnsi="Times New Roman" w:cs="Times New Roman"/>
          <w:b/>
          <w:bCs/>
          <w:sz w:val="24"/>
          <w:szCs w:val="24"/>
        </w:rPr>
        <w:t>5. Досудебный (внесудебный) порядок обжалования решений и действий (бездействия) органа, предоставляющего государственную услугу, его должностных лиц и муниципальных служащих</w:t>
      </w:r>
    </w:p>
    <w:bookmarkEnd w:id="26"/>
    <w:p w:rsidR="00BB657C" w:rsidRPr="007A2E15" w:rsidRDefault="00BB657C" w:rsidP="00B832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5.1. Заявитель имеет право на обжалование действий (бездействия) и решений, принятых (осуществляемых) в ходе предоставления государственной услуги должностными лицами и муниципальными служащими органа, предоставляющего государственную услугу, в досудебном (внесудебном) порядке.</w:t>
      </w:r>
    </w:p>
    <w:p w:rsidR="00BB657C" w:rsidRPr="007A2E15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5.2. Предмет досудебного (внесудебного) обжалования заявителем решений и действий (бездействия) уполномоченного органа, предоставляющего государственную услугу, должностного лица уполномоченного органа, предоставляющего государственную услугу.</w:t>
      </w:r>
    </w:p>
    <w:p w:rsidR="00BB657C" w:rsidRPr="007A2E15" w:rsidRDefault="00BB657C" w:rsidP="00B832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Заявитель может обратиться с жалобой, в том числе в следующих случаях:</w:t>
      </w:r>
    </w:p>
    <w:p w:rsidR="00BB657C" w:rsidRPr="007A2E15" w:rsidRDefault="00BB657C" w:rsidP="00B832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1) нарушения срока регистрации запроса заявителя о предоставлении государственной услуги;</w:t>
      </w:r>
    </w:p>
    <w:p w:rsidR="00BB657C" w:rsidRPr="007A2E15" w:rsidRDefault="00BB657C" w:rsidP="00B832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2) нарушения срока предоставления государственной услуги;</w:t>
      </w:r>
    </w:p>
    <w:p w:rsidR="00BB657C" w:rsidRPr="007A2E15" w:rsidRDefault="00BB657C" w:rsidP="00B832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3) требования у заявителя документов, не предусмотренных нормативными правовыми актами для предоставления государственной услуги;</w:t>
      </w:r>
    </w:p>
    <w:p w:rsidR="00BB657C" w:rsidRPr="007A2E15" w:rsidRDefault="00BB657C" w:rsidP="00B832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4) отказа в приеме документов, предоставление которых предусмотрено нормативными правовыми актами для предоставления государственной услуги, у заявителя;</w:t>
      </w:r>
    </w:p>
    <w:p w:rsidR="00BB657C" w:rsidRPr="007A2E15" w:rsidRDefault="00BB657C" w:rsidP="00B832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5) отказа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актами;</w:t>
      </w:r>
    </w:p>
    <w:p w:rsidR="00BB657C" w:rsidRPr="007A2E15" w:rsidRDefault="00BB657C" w:rsidP="00B832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6) затребования с заявителя при предоставлении государственной услуги платы, не предусмотренной нормативными правовыми актами;</w:t>
      </w:r>
    </w:p>
    <w:p w:rsidR="00BB657C" w:rsidRPr="007A2E15" w:rsidRDefault="00BB657C" w:rsidP="00B832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7) отказа уполномоченного органа, должностного лица уполномоченного органа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BB657C" w:rsidRPr="007A2E15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7" w:name="sub_7053"/>
      <w:r w:rsidRPr="007A2E15">
        <w:rPr>
          <w:rFonts w:ascii="Times New Roman" w:hAnsi="Times New Roman" w:cs="Times New Roman"/>
          <w:sz w:val="24"/>
          <w:szCs w:val="24"/>
        </w:rPr>
        <w:t>5.3. Ответ заявителю по существу жалобы не дается в следующих случаях:</w:t>
      </w:r>
    </w:p>
    <w:bookmarkEnd w:id="27"/>
    <w:p w:rsidR="00BB657C" w:rsidRPr="007A2E15" w:rsidRDefault="00BB657C" w:rsidP="00B832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1) отсутствие в жалобе фамилии заявителя, направившего жалобу, и почтового адреса, по которому должен быть направлен ответ;</w:t>
      </w:r>
    </w:p>
    <w:p w:rsidR="00BB657C" w:rsidRPr="007A2E15" w:rsidRDefault="00BB657C" w:rsidP="00B832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2) получение жалобы, в которой содержатся нецензурные либо оскорбительные выражения, угрозы жизни и имуществу должностного лица уполномоченного органа, а также членов его семьи;</w:t>
      </w:r>
    </w:p>
    <w:p w:rsidR="00BB657C" w:rsidRPr="007A2E15" w:rsidRDefault="00BB657C" w:rsidP="00B832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3) невозможность прочтения текста жалобы, о чем сообщается заявителю, направившему жалобу, если его фамилия и почтовый адрес поддаются прочтению.</w:t>
      </w:r>
    </w:p>
    <w:p w:rsidR="00BB657C" w:rsidRPr="007A2E15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5.4. Заявитель вправе подать жалобу в письменной форме на бумажном носителе, в электронной форме в орган, предоставляющий государственную услугу. Жалобы на решения, принятые руководителем уполномоченного органа подаются в вышестоящий орган (при его наличии) либо в случае его отсутствия рассматриваются непосредственно руководителем уполномоченного органа, предоставляющего государственную услугу.</w:t>
      </w:r>
    </w:p>
    <w:p w:rsidR="00BB657C" w:rsidRPr="007A2E15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5.5. Жалоба может быть направлена по почте, через МФЦ, с использованием сети Интернет, официального сайта уполномоченного органа, а также может быть принята при личном приеме заявителя.</w:t>
      </w:r>
    </w:p>
    <w:p w:rsidR="00BB657C" w:rsidRPr="007A2E15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5.6. Жалоба, поступившая в уполномоченный орган,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уполномоченного органа, должностного лица уполномоченного органа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BB657C" w:rsidRPr="007A2E15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5.7. Жалоба должна содержать:</w:t>
      </w:r>
    </w:p>
    <w:p w:rsidR="00BB657C" w:rsidRPr="007A2E15" w:rsidRDefault="00BB657C" w:rsidP="00B832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1) наименование уполномоченного органа, предоставляющего государственную услугу, должностного лица уполномоченного органа, предоставляющего государственную услугу, решения и действия (бездействие) которых обжалуются;</w:t>
      </w:r>
    </w:p>
    <w:p w:rsidR="00BB657C" w:rsidRPr="007A2E15" w:rsidRDefault="00BB657C" w:rsidP="00B832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BB657C" w:rsidRPr="007A2E15" w:rsidRDefault="00BB657C" w:rsidP="00B832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3) сведения об обжалуемых решениях и действиях (бездействии) уполномоченного органа, предоставляющего государственную услугу, должностного лица уполномоченного органа, предоставляющего государственную услугу;</w:t>
      </w:r>
    </w:p>
    <w:p w:rsidR="00BB657C" w:rsidRPr="007A2E15" w:rsidRDefault="00BB657C" w:rsidP="00B832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4) доводы, на основании которых заявитель не согласен с решением и действием (бездействием) уполномоченного органа, предоставляющего государственную услугу, должностного лица уполномоченного органа, предоставляющего государственную услугу.</w:t>
      </w: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BB657C" w:rsidRPr="007A2E15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5.8. По результатам рассмотрения жалобы уполномоченный орган, предоставляющий государственную услугу, принимает одно из следующих решений:</w:t>
      </w:r>
    </w:p>
    <w:p w:rsidR="00BB657C" w:rsidRPr="007A2E15" w:rsidRDefault="00BB657C" w:rsidP="00B832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1) удовлетворяет жалобу, в том числе в форме отмены принятого решения, исправления допущенных уполномоченным органом, предоставляющим государственную услугу,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актами, а также в иных формах;</w:t>
      </w:r>
    </w:p>
    <w:p w:rsidR="00BB657C" w:rsidRPr="007A2E15" w:rsidRDefault="00BB657C" w:rsidP="00B832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2) отказывает в удовлетворении жалобы.</w:t>
      </w:r>
    </w:p>
    <w:p w:rsidR="00BB657C" w:rsidRPr="007A2E15" w:rsidRDefault="00BB657C" w:rsidP="00B832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уполномоченный орган направляет имеющиеся материалы в органы прокуратуры.</w:t>
      </w:r>
    </w:p>
    <w:p w:rsidR="00BB657C" w:rsidRPr="007A2E15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8" w:name="sub_7059"/>
      <w:r w:rsidRPr="007A2E15">
        <w:rPr>
          <w:rFonts w:ascii="Times New Roman" w:hAnsi="Times New Roman" w:cs="Times New Roman"/>
          <w:sz w:val="24"/>
          <w:szCs w:val="24"/>
        </w:rPr>
        <w:t>5.9. Уполномоченный орган отказывает в удовлетворении жалобы в следующих случаях:</w:t>
      </w:r>
    </w:p>
    <w:bookmarkEnd w:id="28"/>
    <w:p w:rsidR="00BB657C" w:rsidRPr="007A2E15" w:rsidRDefault="00BB657C" w:rsidP="00B832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BB657C" w:rsidRPr="007A2E15" w:rsidRDefault="00BB657C" w:rsidP="00B832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BB657C" w:rsidRPr="007A2E15" w:rsidRDefault="00BB657C" w:rsidP="00B832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E15">
        <w:rPr>
          <w:rFonts w:ascii="Times New Roman" w:hAnsi="Times New Roman" w:cs="Times New Roman"/>
          <w:sz w:val="24"/>
          <w:szCs w:val="24"/>
        </w:rPr>
        <w:t>3) наличие решения по жалобе, принятого ранее в отношении того же заявителя и по тому же предмету жалобы.</w:t>
      </w:r>
    </w:p>
    <w:p w:rsidR="00BB657C" w:rsidRPr="007A2E15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9" w:name="sub_70510"/>
      <w:r w:rsidRPr="007A2E15">
        <w:rPr>
          <w:rFonts w:ascii="Times New Roman" w:hAnsi="Times New Roman" w:cs="Times New Roman"/>
          <w:sz w:val="24"/>
          <w:szCs w:val="24"/>
        </w:rPr>
        <w:t>5.10.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657C" w:rsidRPr="007A2E15" w:rsidRDefault="00BB657C" w:rsidP="009C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0" w:name="sub_70511"/>
      <w:bookmarkEnd w:id="29"/>
      <w:r w:rsidRPr="007A2E15">
        <w:rPr>
          <w:rFonts w:ascii="Times New Roman" w:hAnsi="Times New Roman" w:cs="Times New Roman"/>
          <w:sz w:val="24"/>
          <w:szCs w:val="24"/>
        </w:rPr>
        <w:t>5.11. Заявители вправе обжаловать решения, принятые в ходе предоставления государственной услуги, действия или бездействие должностных лиц уполномоченных органов, предоставляющих государственную услугу, в судебном порядке.</w:t>
      </w:r>
    </w:p>
    <w:bookmarkEnd w:id="30"/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7A2E15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Default="00BB657C" w:rsidP="007A2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>Приложение 1</w:t>
      </w:r>
    </w:p>
    <w:p w:rsidR="00BB657C" w:rsidRDefault="00BB657C" w:rsidP="00BF1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 xml:space="preserve">к административному регламенту </w:t>
      </w:r>
    </w:p>
    <w:p w:rsidR="00BB657C" w:rsidRDefault="00BB657C" w:rsidP="00BF1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</w:t>
      </w:r>
      <w:r w:rsidRPr="00BF1080">
        <w:rPr>
          <w:rFonts w:ascii="Times New Roman" w:hAnsi="Times New Roman" w:cs="Times New Roman"/>
          <w:lang w:eastAsia="ru-RU"/>
        </w:rPr>
        <w:t>«</w:t>
      </w:r>
      <w:r>
        <w:rPr>
          <w:rFonts w:ascii="Times New Roman" w:hAnsi="Times New Roman" w:cs="Times New Roman"/>
          <w:lang w:eastAsia="ru-RU"/>
        </w:rPr>
        <w:t>Принятие решения об объявлении несовершеннолетнего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полностью дееспособным (эмансипированным</w:t>
      </w:r>
      <w:r w:rsidRPr="00BF1080">
        <w:rPr>
          <w:rFonts w:ascii="Times New Roman" w:hAnsi="Times New Roman" w:cs="Times New Roman"/>
          <w:lang w:eastAsia="ru-RU"/>
        </w:rPr>
        <w:t>»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</w:p>
    <w:p w:rsidR="00BB657C" w:rsidRDefault="00BB657C" w:rsidP="00BF10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lang w:eastAsia="ru-RU"/>
        </w:rPr>
      </w:pP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lang w:eastAsia="ru-RU"/>
        </w:rPr>
      </w:pPr>
      <w:r w:rsidRPr="00BF1080">
        <w:rPr>
          <w:rFonts w:ascii="Times New Roman" w:hAnsi="Times New Roman" w:cs="Times New Roman"/>
          <w:b/>
          <w:bCs/>
          <w:lang w:eastAsia="ru-RU"/>
        </w:rPr>
        <w:t>Форма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lang w:eastAsia="ru-RU"/>
        </w:rPr>
      </w:pPr>
      <w:r w:rsidRPr="00BF1080">
        <w:rPr>
          <w:rFonts w:ascii="Times New Roman" w:hAnsi="Times New Roman" w:cs="Times New Roman"/>
          <w:b/>
          <w:bCs/>
          <w:lang w:eastAsia="ru-RU"/>
        </w:rPr>
        <w:t>заявления несовершеннолетнего (ей), достигшего возраста шестнадцати лет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 xml:space="preserve">                                                       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lang w:eastAsia="ru-RU"/>
        </w:rPr>
      </w:pP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 xml:space="preserve">                                                      </w:t>
      </w:r>
      <w:r>
        <w:rPr>
          <w:rFonts w:ascii="Times New Roman" w:hAnsi="Times New Roman" w:cs="Times New Roman"/>
          <w:lang w:eastAsia="ru-RU"/>
        </w:rPr>
        <w:t xml:space="preserve">                           </w:t>
      </w:r>
      <w:r w:rsidRPr="00BF1080">
        <w:rPr>
          <w:rFonts w:ascii="Times New Roman" w:hAnsi="Times New Roman" w:cs="Times New Roman"/>
          <w:lang w:eastAsia="ru-RU"/>
        </w:rPr>
        <w:t xml:space="preserve"> В отдел опеки и попечительства 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</w:t>
      </w:r>
      <w:r w:rsidRPr="00BF1080">
        <w:rPr>
          <w:rFonts w:ascii="Times New Roman" w:hAnsi="Times New Roman" w:cs="Times New Roman"/>
          <w:lang w:eastAsia="ru-RU"/>
        </w:rPr>
        <w:t xml:space="preserve">комитета по образованию администрации 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 xml:space="preserve">                                                                  </w:t>
      </w:r>
      <w:r>
        <w:rPr>
          <w:rFonts w:ascii="Times New Roman" w:hAnsi="Times New Roman" w:cs="Times New Roman"/>
          <w:lang w:eastAsia="ru-RU"/>
        </w:rPr>
        <w:t xml:space="preserve">                           </w:t>
      </w:r>
      <w:r w:rsidRPr="00BF1080">
        <w:rPr>
          <w:rFonts w:ascii="Times New Roman" w:hAnsi="Times New Roman" w:cs="Times New Roman"/>
          <w:lang w:eastAsia="ru-RU"/>
        </w:rPr>
        <w:t>Калачевского муниципального района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>от _________________________________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>___________________________________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>паспорт: серия______ №______________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>выдан______________________________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>___________________________________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>проживающего (ей)__________________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>___________________________________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>___________________________________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>тел. ________________________________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lang w:eastAsia="ru-RU"/>
        </w:rPr>
      </w:pPr>
      <w:r w:rsidRPr="00BF1080">
        <w:rPr>
          <w:rFonts w:ascii="Times New Roman" w:hAnsi="Times New Roman" w:cs="Times New Roman"/>
          <w:b/>
          <w:bCs/>
          <w:lang w:eastAsia="ru-RU"/>
        </w:rPr>
        <w:t>ЗАЯВЛЕНИЕ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lang w:eastAsia="ru-RU"/>
        </w:rPr>
      </w:pP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>Я, _________________________________</w:t>
      </w:r>
      <w:r>
        <w:rPr>
          <w:rFonts w:ascii="Times New Roman" w:hAnsi="Times New Roman" w:cs="Times New Roman"/>
          <w:lang w:eastAsia="ru-RU"/>
        </w:rPr>
        <w:t>__________</w:t>
      </w:r>
      <w:r w:rsidRPr="00BF1080">
        <w:rPr>
          <w:rFonts w:ascii="Times New Roman" w:hAnsi="Times New Roman" w:cs="Times New Roman"/>
          <w:lang w:eastAsia="ru-RU"/>
        </w:rPr>
        <w:t>___ , _________</w:t>
      </w:r>
      <w:r>
        <w:rPr>
          <w:rFonts w:ascii="Times New Roman" w:hAnsi="Times New Roman" w:cs="Times New Roman"/>
          <w:lang w:eastAsia="ru-RU"/>
        </w:rPr>
        <w:t>____</w:t>
      </w:r>
      <w:r w:rsidRPr="00BF1080">
        <w:rPr>
          <w:rFonts w:ascii="Times New Roman" w:hAnsi="Times New Roman" w:cs="Times New Roman"/>
          <w:lang w:eastAsia="ru-RU"/>
        </w:rPr>
        <w:t>_________ года рождения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 xml:space="preserve">                                ФИО несовершеннолетнего,                                         число, месяц, год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>Прошу признать меня полностью дееспособным (эмансипированным), так как осуществляю трудовую деятельность_________________________</w:t>
      </w:r>
      <w:r>
        <w:rPr>
          <w:rFonts w:ascii="Times New Roman" w:hAnsi="Times New Roman" w:cs="Times New Roman"/>
          <w:lang w:eastAsia="ru-RU"/>
        </w:rPr>
        <w:t>_________________________</w:t>
      </w:r>
      <w:r w:rsidRPr="00BF1080">
        <w:rPr>
          <w:rFonts w:ascii="Times New Roman" w:hAnsi="Times New Roman" w:cs="Times New Roman"/>
          <w:lang w:eastAsia="ru-RU"/>
        </w:rPr>
        <w:t>______________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>_________________________________________________</w:t>
      </w:r>
      <w:r>
        <w:rPr>
          <w:rFonts w:ascii="Times New Roman" w:hAnsi="Times New Roman" w:cs="Times New Roman"/>
          <w:lang w:eastAsia="ru-RU"/>
        </w:rPr>
        <w:t>_____________</w:t>
      </w:r>
      <w:r w:rsidRPr="00BF1080">
        <w:rPr>
          <w:rFonts w:ascii="Times New Roman" w:hAnsi="Times New Roman" w:cs="Times New Roman"/>
          <w:lang w:eastAsia="ru-RU"/>
        </w:rPr>
        <w:t>______________________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 xml:space="preserve">                                                             указать сведения о месте работы, должности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>о чем свидетельствует запись в трудовой книжке; положительно характеризуюсь по месту жительства и работы, на учете у врача-нарколога и врача-психиатра, в КДНиЗП Калачевского муниципального района не состою;_______</w:t>
      </w:r>
      <w:r>
        <w:rPr>
          <w:rFonts w:ascii="Times New Roman" w:hAnsi="Times New Roman" w:cs="Times New Roman"/>
          <w:lang w:eastAsia="ru-RU"/>
        </w:rPr>
        <w:t>__________________________________</w:t>
      </w:r>
      <w:r w:rsidRPr="00BF1080">
        <w:rPr>
          <w:rFonts w:ascii="Times New Roman" w:hAnsi="Times New Roman" w:cs="Times New Roman"/>
          <w:lang w:eastAsia="ru-RU"/>
        </w:rPr>
        <w:t>_____________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>___________________________________________________</w:t>
      </w:r>
      <w:r>
        <w:rPr>
          <w:rFonts w:ascii="Times New Roman" w:hAnsi="Times New Roman" w:cs="Times New Roman"/>
          <w:lang w:eastAsia="ru-RU"/>
        </w:rPr>
        <w:t>_____________</w:t>
      </w:r>
      <w:r w:rsidRPr="00BF1080">
        <w:rPr>
          <w:rFonts w:ascii="Times New Roman" w:hAnsi="Times New Roman" w:cs="Times New Roman"/>
          <w:lang w:eastAsia="ru-RU"/>
        </w:rPr>
        <w:t>____________________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 xml:space="preserve">                          указать сведения об образовании или месте учебы (если в настоящее время обучается)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>Мои родители не возражают против признания меня полностью дееспособным (эмансипированным), согласны с тем, чтобы я имеет право самостоятельно распоряжаться своими доходами.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>Я, ______________________________________________</w:t>
      </w:r>
      <w:r>
        <w:rPr>
          <w:rFonts w:ascii="Times New Roman" w:hAnsi="Times New Roman" w:cs="Times New Roman"/>
          <w:lang w:eastAsia="ru-RU"/>
        </w:rPr>
        <w:t>______________</w:t>
      </w:r>
      <w:r w:rsidRPr="00BF1080">
        <w:rPr>
          <w:rFonts w:ascii="Times New Roman" w:hAnsi="Times New Roman" w:cs="Times New Roman"/>
          <w:lang w:eastAsia="ru-RU"/>
        </w:rPr>
        <w:t>______________________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 xml:space="preserve">                                                                                фамилия, имя, отчество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>даю согласие на обработку и использование моих персональных данных, содержащихся в настоящем заявлении и в предоставленных мною документах.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>дата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>подпись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lang w:eastAsia="ru-RU"/>
        </w:rPr>
      </w:pPr>
    </w:p>
    <w:p w:rsidR="00BB657C" w:rsidRDefault="00BB657C" w:rsidP="00BF1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</w:p>
    <w:p w:rsidR="00BB657C" w:rsidRDefault="00BB657C" w:rsidP="00BF1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</w:p>
    <w:p w:rsidR="00BB657C" w:rsidRDefault="00BB657C" w:rsidP="00BF1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</w:p>
    <w:p w:rsidR="00BB657C" w:rsidRDefault="00BB657C" w:rsidP="00BF1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</w:p>
    <w:p w:rsidR="00BB657C" w:rsidRDefault="00BB657C" w:rsidP="00BF1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</w:p>
    <w:p w:rsidR="00BB657C" w:rsidRDefault="00BB657C" w:rsidP="00BF1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</w:p>
    <w:p w:rsidR="00BB657C" w:rsidRDefault="00BB657C" w:rsidP="00BF1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</w:p>
    <w:p w:rsidR="00BB657C" w:rsidRDefault="00BB657C" w:rsidP="00BF1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</w:p>
    <w:p w:rsidR="00BB657C" w:rsidRDefault="00BB657C" w:rsidP="00BF1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>Приложение 2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>к административному регламенту «Принятие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>решения об объявлении несовершеннолетнего полностью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>дееспособным (эмансипированным)»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lang w:eastAsia="ru-RU"/>
        </w:rPr>
      </w:pPr>
      <w:r w:rsidRPr="00BF1080">
        <w:rPr>
          <w:rFonts w:ascii="Times New Roman" w:hAnsi="Times New Roman" w:cs="Times New Roman"/>
          <w:b/>
          <w:bCs/>
          <w:lang w:eastAsia="ru-RU"/>
        </w:rPr>
        <w:t>Блок-схема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lang w:eastAsia="ru-RU"/>
        </w:rPr>
      </w:pPr>
      <w:r w:rsidRPr="00BF1080">
        <w:rPr>
          <w:rFonts w:ascii="Times New Roman" w:hAnsi="Times New Roman" w:cs="Times New Roman"/>
          <w:b/>
          <w:bCs/>
          <w:lang w:eastAsia="ru-RU"/>
        </w:rPr>
        <w:t xml:space="preserve">предоставления государственной услуги 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lang w:eastAsia="ru-RU"/>
        </w:rPr>
      </w:pPr>
      <w:r w:rsidRPr="00BF1080">
        <w:rPr>
          <w:rFonts w:ascii="Times New Roman" w:hAnsi="Times New Roman" w:cs="Times New Roman"/>
          <w:b/>
          <w:bCs/>
          <w:lang w:eastAsia="ru-RU"/>
        </w:rPr>
        <w:t>«Принятие решение об объявлении несовершеннолетнего полностью дееспособным (эмансипированным)»</w:t>
      </w: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lang w:eastAsia="ru-RU"/>
        </w:rPr>
      </w:pP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ab/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3"/>
      </w:tblGrid>
      <w:tr w:rsidR="00BB657C" w:rsidRPr="00BF1080">
        <w:tc>
          <w:tcPr>
            <w:tcW w:w="10192" w:type="dxa"/>
          </w:tcPr>
          <w:p w:rsidR="00BB657C" w:rsidRPr="007C5346" w:rsidRDefault="00BB657C" w:rsidP="007C53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  <w:p w:rsidR="00BB657C" w:rsidRPr="007C5346" w:rsidRDefault="00BB657C" w:rsidP="007C53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7C5346">
              <w:rPr>
                <w:rFonts w:ascii="Times New Roman" w:hAnsi="Times New Roman" w:cs="Times New Roman"/>
                <w:b/>
                <w:bCs/>
                <w:lang w:eastAsia="ru-RU"/>
              </w:rPr>
              <w:t>Консультирование по вопросам предоставления государственной услуги;</w:t>
            </w:r>
            <w:r w:rsidRPr="007C5346">
              <w:rPr>
                <w:rFonts w:ascii="Times New Roman" w:hAnsi="Times New Roman" w:cs="Times New Roman"/>
                <w:b/>
                <w:bCs/>
                <w:lang w:eastAsia="ru-RU"/>
              </w:rPr>
              <w:br/>
            </w:r>
          </w:p>
        </w:tc>
      </w:tr>
    </w:tbl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>↓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3"/>
      </w:tblGrid>
      <w:tr w:rsidR="00BB657C" w:rsidRPr="00BF1080">
        <w:tc>
          <w:tcPr>
            <w:tcW w:w="10192" w:type="dxa"/>
          </w:tcPr>
          <w:p w:rsidR="00BB657C" w:rsidRPr="007C5346" w:rsidRDefault="00BB657C" w:rsidP="007C53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  <w:p w:rsidR="00BB657C" w:rsidRPr="007C5346" w:rsidRDefault="00BB657C" w:rsidP="007C53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7C5346">
              <w:rPr>
                <w:rFonts w:ascii="Times New Roman" w:hAnsi="Times New Roman" w:cs="Times New Roman"/>
                <w:b/>
                <w:bCs/>
                <w:lang w:eastAsia="ru-RU"/>
              </w:rPr>
              <w:t>Прием и регистрация заявления и необходимых для предоставления государственной услуги документов</w:t>
            </w:r>
          </w:p>
          <w:p w:rsidR="00BB657C" w:rsidRPr="007C5346" w:rsidRDefault="00BB657C" w:rsidP="007C53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</w:tc>
      </w:tr>
    </w:tbl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>↓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3"/>
      </w:tblGrid>
      <w:tr w:rsidR="00BB657C" w:rsidRPr="00BF1080">
        <w:tc>
          <w:tcPr>
            <w:tcW w:w="10192" w:type="dxa"/>
          </w:tcPr>
          <w:p w:rsidR="00BB657C" w:rsidRPr="007C5346" w:rsidRDefault="00BB657C" w:rsidP="007C53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  <w:p w:rsidR="00BB657C" w:rsidRPr="007C5346" w:rsidRDefault="00BB657C" w:rsidP="007C53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7C5346">
              <w:rPr>
                <w:rFonts w:ascii="Times New Roman" w:hAnsi="Times New Roman" w:cs="Times New Roman"/>
                <w:b/>
                <w:bCs/>
                <w:lang w:eastAsia="ru-RU"/>
              </w:rPr>
              <w:t>Принятие решения о предоставлении государственной услуги</w:t>
            </w:r>
          </w:p>
          <w:p w:rsidR="00BB657C" w:rsidRPr="007C5346" w:rsidRDefault="00BB657C" w:rsidP="007C53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</w:tc>
      </w:tr>
    </w:tbl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>↓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3"/>
      </w:tblGrid>
      <w:tr w:rsidR="00BB657C" w:rsidRPr="00BF1080">
        <w:tc>
          <w:tcPr>
            <w:tcW w:w="10192" w:type="dxa"/>
          </w:tcPr>
          <w:p w:rsidR="00BB657C" w:rsidRPr="007C5346" w:rsidRDefault="00BB657C" w:rsidP="007C534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lang w:eastAsia="ru-RU"/>
              </w:rPr>
            </w:pPr>
          </w:p>
          <w:p w:rsidR="00BB657C" w:rsidRPr="007C5346" w:rsidRDefault="00BB657C" w:rsidP="007C53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7C5346">
              <w:rPr>
                <w:rFonts w:ascii="Times New Roman" w:hAnsi="Times New Roman" w:cs="Times New Roman"/>
                <w:b/>
                <w:bCs/>
                <w:lang w:eastAsia="ru-RU"/>
              </w:rPr>
              <w:t>Выдача результата предоставления услуги заявителю</w:t>
            </w:r>
          </w:p>
          <w:p w:rsidR="00BB657C" w:rsidRPr="007C5346" w:rsidRDefault="00BB657C" w:rsidP="007C53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</w:tc>
      </w:tr>
    </w:tbl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lang w:eastAsia="ru-RU"/>
        </w:rPr>
      </w:pPr>
    </w:p>
    <w:p w:rsidR="00BB657C" w:rsidRPr="00BF1080" w:rsidRDefault="00BB657C" w:rsidP="00BF108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lang w:eastAsia="ru-RU"/>
        </w:rPr>
      </w:pPr>
      <w:r w:rsidRPr="00BF1080">
        <w:rPr>
          <w:rFonts w:ascii="Times New Roman" w:hAnsi="Times New Roman" w:cs="Times New Roman"/>
          <w:lang w:eastAsia="ru-RU"/>
        </w:rPr>
        <w:t xml:space="preserve"> </w:t>
      </w:r>
    </w:p>
    <w:p w:rsidR="00BB657C" w:rsidRPr="00BF1080" w:rsidRDefault="00BB657C" w:rsidP="00BF1080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BB657C" w:rsidRPr="00BF1080" w:rsidSect="00DF51A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657C" w:rsidRDefault="00BB657C" w:rsidP="00A0159C">
      <w:pPr>
        <w:spacing w:after="0" w:line="240" w:lineRule="auto"/>
      </w:pPr>
      <w:r>
        <w:separator/>
      </w:r>
    </w:p>
  </w:endnote>
  <w:endnote w:type="continuationSeparator" w:id="0">
    <w:p w:rsidR="00BB657C" w:rsidRDefault="00BB657C" w:rsidP="00A01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657C" w:rsidRDefault="00BB657C" w:rsidP="00A0159C">
      <w:pPr>
        <w:spacing w:after="0" w:line="240" w:lineRule="auto"/>
      </w:pPr>
      <w:r>
        <w:separator/>
      </w:r>
    </w:p>
  </w:footnote>
  <w:footnote w:type="continuationSeparator" w:id="0">
    <w:p w:rsidR="00BB657C" w:rsidRDefault="00BB657C" w:rsidP="00A015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3296"/>
    <w:rsid w:val="000977C0"/>
    <w:rsid w:val="00142096"/>
    <w:rsid w:val="00145CBF"/>
    <w:rsid w:val="001D263D"/>
    <w:rsid w:val="00233C0B"/>
    <w:rsid w:val="00235EC1"/>
    <w:rsid w:val="002533B4"/>
    <w:rsid w:val="00254909"/>
    <w:rsid w:val="0027456A"/>
    <w:rsid w:val="002C2CCA"/>
    <w:rsid w:val="003864FA"/>
    <w:rsid w:val="0046519C"/>
    <w:rsid w:val="0048422F"/>
    <w:rsid w:val="00487084"/>
    <w:rsid w:val="004A633A"/>
    <w:rsid w:val="004F0509"/>
    <w:rsid w:val="0051205F"/>
    <w:rsid w:val="0054110B"/>
    <w:rsid w:val="005A35E5"/>
    <w:rsid w:val="005C2C27"/>
    <w:rsid w:val="005D56FC"/>
    <w:rsid w:val="005E22C8"/>
    <w:rsid w:val="00675E24"/>
    <w:rsid w:val="00692F6F"/>
    <w:rsid w:val="006F05B4"/>
    <w:rsid w:val="006F251F"/>
    <w:rsid w:val="007A2E15"/>
    <w:rsid w:val="007C5346"/>
    <w:rsid w:val="00840ABF"/>
    <w:rsid w:val="008C475D"/>
    <w:rsid w:val="008D2AC7"/>
    <w:rsid w:val="009A3EB7"/>
    <w:rsid w:val="009A7F14"/>
    <w:rsid w:val="009B4F86"/>
    <w:rsid w:val="009C686F"/>
    <w:rsid w:val="00A0159C"/>
    <w:rsid w:val="00A21465"/>
    <w:rsid w:val="00A47D64"/>
    <w:rsid w:val="00A608A6"/>
    <w:rsid w:val="00B1391D"/>
    <w:rsid w:val="00B47973"/>
    <w:rsid w:val="00B61F9A"/>
    <w:rsid w:val="00B832A0"/>
    <w:rsid w:val="00BB657C"/>
    <w:rsid w:val="00BF1080"/>
    <w:rsid w:val="00C2514A"/>
    <w:rsid w:val="00C31E77"/>
    <w:rsid w:val="00C4792C"/>
    <w:rsid w:val="00C51038"/>
    <w:rsid w:val="00C81FD7"/>
    <w:rsid w:val="00CA3296"/>
    <w:rsid w:val="00CB6A63"/>
    <w:rsid w:val="00CC336C"/>
    <w:rsid w:val="00D52D4B"/>
    <w:rsid w:val="00D82776"/>
    <w:rsid w:val="00DC6BB3"/>
    <w:rsid w:val="00DF51A0"/>
    <w:rsid w:val="00E14C16"/>
    <w:rsid w:val="00E85602"/>
    <w:rsid w:val="00FA16B7"/>
    <w:rsid w:val="00FA6A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36C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next w:val="Normal"/>
    <w:link w:val="Heading1Char1"/>
    <w:uiPriority w:val="99"/>
    <w:qFormat/>
    <w:locked/>
    <w:rsid w:val="008D2AC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456A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Hyperlink">
    <w:name w:val="Hyperlink"/>
    <w:basedOn w:val="DefaultParagraphFont"/>
    <w:uiPriority w:val="99"/>
    <w:rsid w:val="007A2E15"/>
    <w:rPr>
      <w:color w:val="0000FF"/>
      <w:u w:val="single"/>
    </w:rPr>
  </w:style>
  <w:style w:type="table" w:styleId="TableGrid">
    <w:name w:val="Table Grid"/>
    <w:basedOn w:val="TableNormal"/>
    <w:uiPriority w:val="99"/>
    <w:rsid w:val="00233C0B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A01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A0159C"/>
  </w:style>
  <w:style w:type="paragraph" w:styleId="Footer">
    <w:name w:val="footer"/>
    <w:basedOn w:val="Normal"/>
    <w:link w:val="FooterChar"/>
    <w:uiPriority w:val="99"/>
    <w:rsid w:val="00A01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A0159C"/>
  </w:style>
  <w:style w:type="character" w:customStyle="1" w:styleId="Heading1Char1">
    <w:name w:val="Heading 1 Char1"/>
    <w:basedOn w:val="DefaultParagraphFont"/>
    <w:link w:val="Heading1"/>
    <w:uiPriority w:val="99"/>
    <w:locked/>
    <w:rsid w:val="008D2AC7"/>
    <w:rPr>
      <w:rFonts w:ascii="Arial" w:hAnsi="Arial" w:cs="Arial"/>
      <w:b/>
      <w:bCs/>
      <w:color w:val="26282F"/>
      <w:sz w:val="24"/>
      <w:szCs w:val="24"/>
      <w:lang w:val="ru-RU" w:eastAsia="ru-RU"/>
    </w:rPr>
  </w:style>
  <w:style w:type="character" w:customStyle="1" w:styleId="a">
    <w:name w:val="Гипертекстовая ссылка"/>
    <w:basedOn w:val="DefaultParagraphFont"/>
    <w:uiPriority w:val="99"/>
    <w:rsid w:val="008D2AC7"/>
    <w:rPr>
      <w:color w:val="106BBE"/>
    </w:rPr>
  </w:style>
  <w:style w:type="paragraph" w:styleId="NormalWeb">
    <w:name w:val="Normal (Web)"/>
    <w:basedOn w:val="Normal"/>
    <w:uiPriority w:val="99"/>
    <w:rsid w:val="00487084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8146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6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garantf1://10005807.0/" TargetMode="External"/><Relationship Id="rId18" Type="http://schemas.openxmlformats.org/officeDocument/2006/relationships/hyperlink" Target="garantf1://20033798.0/" TargetMode="External"/><Relationship Id="rId26" Type="http://schemas.openxmlformats.org/officeDocument/2006/relationships/hyperlink" Target="garantf1://12077515.706/" TargetMode="External"/><Relationship Id="rId39" Type="http://schemas.openxmlformats.org/officeDocument/2006/relationships/hyperlink" Target="mailto:edu_kalach@volganet.ru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file:///E:\&#1056;&#1045;&#1043;&#1051;&#1040;&#1052;&#1045;&#1053;&#1058;&#1067;%202015\&#1055;&#1088;&#1080;&#1082;&#1072;&#1079;%20&#1084;&#1080;&#1085;&#1080;&#1089;&#1090;&#1077;&#1088;&#1089;&#1090;&#1074;&#1072;%20&#1086;&#1073;&#1088;&#1072;&#1079;&#1086;&#1074;&#1072;&#1085;&#1080;&#1103;%20&#1080;%20&#1085;&#1072;&#1091;&#1082;&#1080;%20&#1042;&#1086;&#1083;&#1075;&#1086;&#1075;&#1088;&#1072;&#1076;&#1089;&#1082;&#1086;&#1081;%20&#1086;&#1073;&#1083;&#1072;&#1089;&#1090;.rtf" TargetMode="External"/><Relationship Id="rId34" Type="http://schemas.openxmlformats.org/officeDocument/2006/relationships/hyperlink" Target="file:///E:\&#1056;&#1045;&#1043;&#1051;&#1040;&#1052;&#1045;&#1053;&#1058;&#1067;%202015\&#1055;&#1088;&#1080;&#1082;&#1072;&#1079;%20&#1084;&#1080;&#1085;&#1080;&#1089;&#1090;&#1077;&#1088;&#1089;&#1090;&#1074;&#1072;%20&#1086;&#1073;&#1088;&#1072;&#1079;&#1086;&#1074;&#1072;&#1085;&#1080;&#1103;%20&#1080;%20&#1085;&#1072;&#1091;&#1082;&#1080;%20&#1042;&#1086;&#1083;&#1075;&#1086;&#1075;&#1088;&#1072;&#1076;&#1089;&#1082;&#1086;&#1081;%20&#1086;&#1073;&#1083;&#1072;&#1089;&#1090;.rtf" TargetMode="External"/><Relationship Id="rId42" Type="http://schemas.openxmlformats.org/officeDocument/2006/relationships/hyperlink" Target="mailto:edu_kalach@volganet.ru" TargetMode="External"/><Relationship Id="rId47" Type="http://schemas.openxmlformats.org/officeDocument/2006/relationships/hyperlink" Target="garantf1://20018654.168/" TargetMode="External"/><Relationship Id="rId50" Type="http://schemas.openxmlformats.org/officeDocument/2006/relationships/hyperlink" Target="garantf1://20018654.7/" TargetMode="External"/><Relationship Id="rId7" Type="http://schemas.openxmlformats.org/officeDocument/2006/relationships/hyperlink" Target="http://obraz.volganet.ru/folder_5/folder_1/folder_16/folder_2/" TargetMode="External"/><Relationship Id="rId12" Type="http://schemas.openxmlformats.org/officeDocument/2006/relationships/hyperlink" Target="garantf1://10064072.10000/" TargetMode="External"/><Relationship Id="rId17" Type="http://schemas.openxmlformats.org/officeDocument/2006/relationships/hyperlink" Target="garantf1://12085976.0/" TargetMode="External"/><Relationship Id="rId25" Type="http://schemas.openxmlformats.org/officeDocument/2006/relationships/hyperlink" Target="garantf1://12084522.21/" TargetMode="External"/><Relationship Id="rId33" Type="http://schemas.openxmlformats.org/officeDocument/2006/relationships/hyperlink" Target="file:///E:\&#1056;&#1045;&#1043;&#1051;&#1040;&#1052;&#1045;&#1053;&#1058;&#1067;%202015\&#1055;&#1088;&#1080;&#1082;&#1072;&#1079;%20&#1084;&#1080;&#1085;&#1080;&#1089;&#1090;&#1077;&#1088;&#1089;&#1090;&#1074;&#1072;%20&#1086;&#1073;&#1088;&#1072;&#1079;&#1086;&#1074;&#1072;&#1085;&#1080;&#1103;%20&#1080;%20&#1085;&#1072;&#1091;&#1082;&#1080;%20&#1042;&#1086;&#1083;&#1075;&#1086;&#1075;&#1088;&#1072;&#1076;&#1089;&#1082;&#1086;&#1081;%20&#1086;&#1073;&#1083;&#1072;&#1089;&#1090;.rtf" TargetMode="External"/><Relationship Id="rId38" Type="http://schemas.openxmlformats.org/officeDocument/2006/relationships/hyperlink" Target="garantf1://20018654.7/" TargetMode="External"/><Relationship Id="rId46" Type="http://schemas.openxmlformats.org/officeDocument/2006/relationships/hyperlink" Target="mailto:edu_kalach@volganet.ru" TargetMode="External"/><Relationship Id="rId2" Type="http://schemas.openxmlformats.org/officeDocument/2006/relationships/settings" Target="settings.xml"/><Relationship Id="rId16" Type="http://schemas.openxmlformats.org/officeDocument/2006/relationships/hyperlink" Target="garantf1://93182.0/" TargetMode="External"/><Relationship Id="rId20" Type="http://schemas.openxmlformats.org/officeDocument/2006/relationships/hyperlink" Target="garantf1://20069104.0/" TargetMode="External"/><Relationship Id="rId29" Type="http://schemas.openxmlformats.org/officeDocument/2006/relationships/hyperlink" Target="file:///E:\&#1056;&#1045;&#1043;&#1051;&#1040;&#1052;&#1045;&#1053;&#1058;&#1067;%202015\&#1055;&#1088;&#1080;&#1082;&#1072;&#1079;%20&#1084;&#1080;&#1085;&#1080;&#1089;&#1090;&#1077;&#1088;&#1089;&#1090;&#1074;&#1072;%20&#1086;&#1073;&#1088;&#1072;&#1079;&#1086;&#1074;&#1072;&#1085;&#1080;&#1103;%20&#1080;%20&#1085;&#1072;&#1091;&#1082;&#1080;%20&#1042;&#1086;&#1083;&#1075;&#1086;&#1075;&#1088;&#1072;&#1076;&#1089;&#1082;&#1086;&#1081;%20&#1086;&#1073;&#1083;&#1072;&#1089;&#1090;.rtf" TargetMode="External"/><Relationship Id="rId41" Type="http://schemas.openxmlformats.org/officeDocument/2006/relationships/hyperlink" Target="garantf1://20018654.7/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kalach_opeka@mail.ru" TargetMode="External"/><Relationship Id="rId11" Type="http://schemas.openxmlformats.org/officeDocument/2006/relationships/hyperlink" Target="garantf1://10003000.0/" TargetMode="External"/><Relationship Id="rId24" Type="http://schemas.openxmlformats.org/officeDocument/2006/relationships/hyperlink" Target="mailto:edu_kalach@volganet.ru" TargetMode="External"/><Relationship Id="rId32" Type="http://schemas.openxmlformats.org/officeDocument/2006/relationships/hyperlink" Target="file:///E:\&#1056;&#1045;&#1043;&#1051;&#1040;&#1052;&#1045;&#1053;&#1058;&#1067;%202015\&#1055;&#1088;&#1080;&#1082;&#1072;&#1079;%20&#1084;&#1080;&#1085;&#1080;&#1089;&#1090;&#1077;&#1088;&#1089;&#1090;&#1074;&#1072;%20&#1086;&#1073;&#1088;&#1072;&#1079;&#1086;&#1074;&#1072;&#1085;&#1080;&#1103;%20&#1080;%20&#1085;&#1072;&#1091;&#1082;&#1080;%20&#1042;&#1086;&#1083;&#1075;&#1086;&#1075;&#1088;&#1072;&#1076;&#1089;&#1082;&#1086;&#1081;%20&#1086;&#1073;&#1083;&#1072;&#1089;&#1090;.rtf" TargetMode="External"/><Relationship Id="rId37" Type="http://schemas.openxmlformats.org/officeDocument/2006/relationships/hyperlink" Target="garantf1://20018654.168/" TargetMode="External"/><Relationship Id="rId40" Type="http://schemas.openxmlformats.org/officeDocument/2006/relationships/hyperlink" Target="garantf1://20018654.168/" TargetMode="External"/><Relationship Id="rId45" Type="http://schemas.openxmlformats.org/officeDocument/2006/relationships/hyperlink" Target="mailto:edu_kalach@volganet.ru" TargetMode="External"/><Relationship Id="rId53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garantf1://73972.0/" TargetMode="External"/><Relationship Id="rId23" Type="http://schemas.openxmlformats.org/officeDocument/2006/relationships/hyperlink" Target="garantf1://20018654.7/" TargetMode="External"/><Relationship Id="rId28" Type="http://schemas.openxmlformats.org/officeDocument/2006/relationships/hyperlink" Target="file:///E:\&#1056;&#1045;&#1043;&#1051;&#1040;&#1052;&#1045;&#1053;&#1058;&#1067;%202015\&#1055;&#1088;&#1080;&#1082;&#1072;&#1079;%20&#1084;&#1080;&#1085;&#1080;&#1089;&#1090;&#1077;&#1088;&#1089;&#1090;&#1074;&#1072;%20&#1086;&#1073;&#1088;&#1072;&#1079;&#1086;&#1074;&#1072;&#1085;&#1080;&#1103;%20&#1080;%20&#1085;&#1072;&#1091;&#1082;&#1080;%20&#1042;&#1086;&#1083;&#1075;&#1086;&#1075;&#1088;&#1072;&#1076;&#1089;&#1082;&#1086;&#1081;%20&#1086;&#1073;&#1083;&#1072;&#1089;&#1090;.rtf" TargetMode="External"/><Relationship Id="rId36" Type="http://schemas.openxmlformats.org/officeDocument/2006/relationships/hyperlink" Target="garantf1://4079328.10000/" TargetMode="External"/><Relationship Id="rId49" Type="http://schemas.openxmlformats.org/officeDocument/2006/relationships/hyperlink" Target="garantf1://20018654.168/" TargetMode="External"/><Relationship Id="rId10" Type="http://schemas.openxmlformats.org/officeDocument/2006/relationships/hyperlink" Target="garantf1://20018654.7/" TargetMode="External"/><Relationship Id="rId19" Type="http://schemas.openxmlformats.org/officeDocument/2006/relationships/hyperlink" Target="garantf1://20033799.0/" TargetMode="External"/><Relationship Id="rId31" Type="http://schemas.openxmlformats.org/officeDocument/2006/relationships/hyperlink" Target="file:///E:\&#1056;&#1045;&#1043;&#1051;&#1040;&#1052;&#1045;&#1053;&#1058;&#1067;%202015\&#1055;&#1088;&#1080;&#1082;&#1072;&#1079;%20&#1084;&#1080;&#1085;&#1080;&#1089;&#1090;&#1077;&#1088;&#1089;&#1090;&#1074;&#1072;%20&#1086;&#1073;&#1088;&#1072;&#1079;&#1086;&#1074;&#1072;&#1085;&#1080;&#1103;%20&#1080;%20&#1085;&#1072;&#1091;&#1082;&#1080;%20&#1042;&#1086;&#1083;&#1075;&#1086;&#1075;&#1088;&#1072;&#1076;&#1089;&#1082;&#1086;&#1081;%20&#1086;&#1073;&#1083;&#1072;&#1089;&#1090;.rtf" TargetMode="External"/><Relationship Id="rId44" Type="http://schemas.openxmlformats.org/officeDocument/2006/relationships/hyperlink" Target="garantf1://20018654.7/" TargetMode="External"/><Relationship Id="rId52" Type="http://schemas.openxmlformats.org/officeDocument/2006/relationships/hyperlink" Target="file:///E:\&#1056;&#1045;&#1043;&#1051;&#1040;&#1052;&#1045;&#1053;&#1058;&#1067;%202015\&#1055;&#1088;&#1080;&#1082;&#1072;&#1079;%20&#1084;&#1080;&#1085;&#1080;&#1089;&#1090;&#1077;&#1088;&#1089;&#1090;&#1074;&#1072;%20&#1086;&#1073;&#1088;&#1072;&#1079;&#1086;&#1074;&#1072;&#1085;&#1080;&#1103;%20&#1080;%20&#1085;&#1072;&#1091;&#1082;&#1080;%20&#1042;&#1086;&#1083;&#1075;&#1086;&#1075;&#1088;&#1072;&#1076;&#1089;&#1082;&#1086;&#1081;%20&#1086;&#1073;&#1083;&#1072;&#1089;&#1090;.rtf" TargetMode="External"/><Relationship Id="rId4" Type="http://schemas.openxmlformats.org/officeDocument/2006/relationships/footnotes" Target="footnotes.xml"/><Relationship Id="rId9" Type="http://schemas.openxmlformats.org/officeDocument/2006/relationships/hyperlink" Target="garantf1://20018654.168/" TargetMode="External"/><Relationship Id="rId14" Type="http://schemas.openxmlformats.org/officeDocument/2006/relationships/hyperlink" Target="garantf1://12077515.0/" TargetMode="External"/><Relationship Id="rId22" Type="http://schemas.openxmlformats.org/officeDocument/2006/relationships/hyperlink" Target="garantf1://20018654.168/" TargetMode="External"/><Relationship Id="rId27" Type="http://schemas.openxmlformats.org/officeDocument/2006/relationships/hyperlink" Target="file:///E:\&#1056;&#1045;&#1043;&#1051;&#1040;&#1052;&#1045;&#1053;&#1058;&#1067;%202015\&#1055;&#1088;&#1080;&#1082;&#1072;&#1079;%20&#1084;&#1080;&#1085;&#1080;&#1089;&#1090;&#1077;&#1088;&#1089;&#1090;&#1074;&#1072;%20&#1086;&#1073;&#1088;&#1072;&#1079;&#1086;&#1074;&#1072;&#1085;&#1080;&#1103;%20&#1080;%20&#1085;&#1072;&#1091;&#1082;&#1080;%20&#1042;&#1086;&#1083;&#1075;&#1086;&#1075;&#1088;&#1072;&#1076;&#1089;&#1082;&#1086;&#1081;%20&#1086;&#1073;&#1083;&#1072;&#1089;&#1090;.rtf" TargetMode="External"/><Relationship Id="rId30" Type="http://schemas.openxmlformats.org/officeDocument/2006/relationships/hyperlink" Target="garantf1://12077515.0/" TargetMode="External"/><Relationship Id="rId35" Type="http://schemas.openxmlformats.org/officeDocument/2006/relationships/hyperlink" Target="file:///E:\&#1056;&#1045;&#1043;&#1051;&#1040;&#1052;&#1045;&#1053;&#1058;&#1067;%202015\&#1055;&#1088;&#1080;&#1082;&#1072;&#1079;%20&#1084;&#1080;&#1085;&#1080;&#1089;&#1090;&#1077;&#1088;&#1089;&#1090;&#1074;&#1072;%20&#1086;&#1073;&#1088;&#1072;&#1079;&#1086;&#1074;&#1072;&#1085;&#1080;&#1103;%20&#1080;%20&#1085;&#1072;&#1091;&#1082;&#1080;%20&#1042;&#1086;&#1083;&#1075;&#1086;&#1075;&#1088;&#1072;&#1076;&#1089;&#1082;&#1086;&#1081;%20&#1086;&#1073;&#1083;&#1072;&#1089;&#1090;.rtf" TargetMode="External"/><Relationship Id="rId43" Type="http://schemas.openxmlformats.org/officeDocument/2006/relationships/hyperlink" Target="garantf1://20018654.168/" TargetMode="External"/><Relationship Id="rId48" Type="http://schemas.openxmlformats.org/officeDocument/2006/relationships/hyperlink" Target="garantf1://20018654.7/" TargetMode="External"/><Relationship Id="rId8" Type="http://schemas.openxmlformats.org/officeDocument/2006/relationships/hyperlink" Target="mailto:edu_kalach@volganet.ru" TargetMode="External"/><Relationship Id="rId51" Type="http://schemas.openxmlformats.org/officeDocument/2006/relationships/hyperlink" Target="mailto:edu_kalach@volgane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281</TotalTime>
  <Pages>18</Pages>
  <Words>7961</Words>
  <Characters>-32766</Characters>
  <Application>Microsoft Office Outlook</Application>
  <DocSecurity>0</DocSecurity>
  <Lines>0</Lines>
  <Paragraphs>0</Paragraphs>
  <ScaleCrop>false</ScaleCrop>
  <Company>*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Опека</dc:creator>
  <cp:keywords/>
  <dc:description/>
  <cp:lastModifiedBy>User</cp:lastModifiedBy>
  <cp:revision>13</cp:revision>
  <dcterms:created xsi:type="dcterms:W3CDTF">2015-12-14T17:36:00Z</dcterms:created>
  <dcterms:modified xsi:type="dcterms:W3CDTF">2016-03-16T10:27:00Z</dcterms:modified>
</cp:coreProperties>
</file>